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15" w:rsidRPr="008D3CA6" w:rsidRDefault="00794A15" w:rsidP="009152FB">
      <w:pPr>
        <w:spacing w:after="0"/>
        <w:jc w:val="center"/>
        <w:rPr>
          <w:rFonts w:ascii="Monotype Corsiva" w:eastAsiaTheme="minorEastAsia" w:hAnsi="Monotype Corsiva" w:cs="Arial"/>
          <w:b/>
          <w:bCs/>
          <w:i/>
          <w:sz w:val="10"/>
          <w:szCs w:val="10"/>
          <w:lang w:eastAsia="zh-TW"/>
        </w:rPr>
      </w:pPr>
    </w:p>
    <w:p w:rsidR="0054001E" w:rsidRDefault="0054001E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  <w:r>
        <w:rPr>
          <w:rFonts w:ascii="Monotype Corsiva" w:eastAsia="MS Gothic" w:hAnsi="Times New Roman" w:hint="eastAsia"/>
          <w:b/>
          <w:bCs/>
          <w:noProof/>
          <w:sz w:val="28"/>
          <w:szCs w:val="28"/>
          <w:lang w:val="en-CA" w:eastAsia="zh-TW"/>
        </w:rPr>
        <w:drawing>
          <wp:anchor distT="0" distB="0" distL="114300" distR="114300" simplePos="0" relativeHeight="251656192" behindDoc="1" locked="0" layoutInCell="1" allowOverlap="1" wp14:anchorId="45C2F129" wp14:editId="62AA9626">
            <wp:simplePos x="0" y="0"/>
            <wp:positionH relativeFrom="column">
              <wp:posOffset>412750</wp:posOffset>
            </wp:positionH>
            <wp:positionV relativeFrom="paragraph">
              <wp:posOffset>21590</wp:posOffset>
            </wp:positionV>
            <wp:extent cx="3670300" cy="736600"/>
            <wp:effectExtent l="0" t="0" r="635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794A15" w:rsidRPr="0059250A" w:rsidRDefault="00794A15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10"/>
          <w:szCs w:val="10"/>
        </w:rPr>
      </w:pPr>
    </w:p>
    <w:p w:rsidR="0054001E" w:rsidRPr="0059250A" w:rsidRDefault="00DE477E" w:rsidP="00B65973">
      <w:pPr>
        <w:autoSpaceDE w:val="0"/>
        <w:autoSpaceDN w:val="0"/>
        <w:adjustRightInd w:val="0"/>
        <w:spacing w:after="120" w:line="360" w:lineRule="exact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9250A">
        <w:rPr>
          <w:rFonts w:asciiTheme="minorEastAsia" w:hAnsiTheme="minorEastAsia" w:cs="微軟正黑體" w:hint="eastAsia"/>
          <w:sz w:val="24"/>
          <w:szCs w:val="24"/>
          <w:lang w:eastAsia="zh-TW"/>
        </w:rPr>
        <w:t>主曆</w:t>
      </w:r>
      <w:r w:rsidRPr="0059250A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="009B087C" w:rsidRPr="0059250A">
        <w:rPr>
          <w:rFonts w:asciiTheme="minorEastAsia" w:hAnsiTheme="minorEastAsia" w:cs="微軟正黑體" w:hint="eastAsia"/>
          <w:sz w:val="24"/>
          <w:szCs w:val="24"/>
          <w:lang w:eastAsia="zh-TW"/>
        </w:rPr>
        <w:t>二零一五</w:t>
      </w:r>
      <w:r w:rsidRPr="0059250A">
        <w:rPr>
          <w:rFonts w:asciiTheme="minorEastAsia" w:hAnsiTheme="minorEastAsia" w:cs="微軟正黑體" w:hint="eastAsia"/>
          <w:sz w:val="24"/>
          <w:szCs w:val="24"/>
          <w:lang w:eastAsia="zh-TW"/>
        </w:rPr>
        <w:t>年</w:t>
      </w:r>
      <w:r w:rsidR="00916AC6">
        <w:rPr>
          <w:rFonts w:asciiTheme="minorEastAsia" w:hAnsiTheme="minorEastAsia" w:cs="微軟正黑體" w:hint="eastAsia"/>
          <w:sz w:val="24"/>
          <w:szCs w:val="24"/>
          <w:lang w:eastAsia="zh-TW"/>
        </w:rPr>
        <w:t xml:space="preserve"> </w:t>
      </w:r>
      <w:r w:rsidR="00BE7586">
        <w:rPr>
          <w:rFonts w:asciiTheme="minorEastAsia" w:hAnsiTheme="minorEastAsia" w:cs="微軟正黑體" w:hint="eastAsia"/>
          <w:sz w:val="24"/>
          <w:szCs w:val="24"/>
          <w:lang w:eastAsia="zh-TW"/>
        </w:rPr>
        <w:t xml:space="preserve"> </w:t>
      </w:r>
      <w:r w:rsidR="002E0C7C" w:rsidRPr="002E0C7C">
        <w:rPr>
          <w:rFonts w:asciiTheme="minorEastAsia" w:hAnsiTheme="minorEastAsia" w:cs="微軟正黑體" w:hint="eastAsia"/>
          <w:sz w:val="24"/>
          <w:szCs w:val="24"/>
          <w:lang w:eastAsia="zh-TW"/>
        </w:rPr>
        <w:t>四月廿六日</w:t>
      </w:r>
      <w:r w:rsidR="00916AC6">
        <w:rPr>
          <w:rFonts w:asciiTheme="minorEastAsia" w:hAnsiTheme="minorEastAsia" w:cs="微軟正黑體" w:hint="eastAsia"/>
          <w:sz w:val="24"/>
          <w:szCs w:val="24"/>
          <w:lang w:eastAsia="zh-TW"/>
        </w:rPr>
        <w:t xml:space="preserve"> </w:t>
      </w:r>
      <w:r w:rsidR="00916AC6">
        <w:rPr>
          <w:rFonts w:asciiTheme="minorEastAsia" w:hAnsiTheme="minorEastAsia" w:cs="微軟正黑體"/>
          <w:sz w:val="24"/>
          <w:szCs w:val="24"/>
          <w:lang w:eastAsia="zh-TW"/>
        </w:rPr>
        <w:t xml:space="preserve"> </w:t>
      </w:r>
      <w:r w:rsidR="002E0C7C" w:rsidRPr="002E0C7C">
        <w:rPr>
          <w:rFonts w:asciiTheme="minorEastAsia" w:hAnsiTheme="minorEastAsia" w:cs="微軟正黑體" w:hint="eastAsia"/>
          <w:sz w:val="24"/>
          <w:szCs w:val="24"/>
          <w:lang w:eastAsia="zh-TW"/>
        </w:rPr>
        <w:t>復活期第四主日</w:t>
      </w:r>
    </w:p>
    <w:p w:rsidR="00AF1633" w:rsidRDefault="002E0C7C" w:rsidP="00E63A77">
      <w:pPr>
        <w:pStyle w:val="NoSpacing"/>
        <w:jc w:val="center"/>
        <w:rPr>
          <w:rFonts w:ascii="Arial" w:hAnsi="Arial" w:cs="Arial"/>
          <w:bCs/>
        </w:rPr>
      </w:pPr>
      <w:r w:rsidRPr="002E0C7C">
        <w:rPr>
          <w:rFonts w:ascii="Arial" w:hAnsi="Arial" w:cs="Arial"/>
          <w:bCs/>
        </w:rPr>
        <w:t>Fourth Sunday of Easter</w:t>
      </w:r>
      <w:r w:rsidR="00AF1633" w:rsidRPr="00AF1633">
        <w:rPr>
          <w:rFonts w:ascii="Arial" w:hAnsi="Arial" w:cs="Arial"/>
          <w:bCs/>
        </w:rPr>
        <w:t xml:space="preserve"> </w:t>
      </w:r>
    </w:p>
    <w:p w:rsidR="0054001E" w:rsidRPr="0059250A" w:rsidRDefault="002E0C7C" w:rsidP="00E63A77">
      <w:pPr>
        <w:pStyle w:val="NoSpacing"/>
        <w:jc w:val="center"/>
        <w:rPr>
          <w:rFonts w:ascii="Arial" w:hAnsi="Arial" w:cs="Arial"/>
        </w:rPr>
      </w:pPr>
      <w:r w:rsidRPr="002E0C7C">
        <w:rPr>
          <w:rFonts w:ascii="Arial" w:hAnsi="Arial" w:cs="Arial"/>
        </w:rPr>
        <w:t>April 26th, 2015</w:t>
      </w:r>
    </w:p>
    <w:p w:rsidR="0054001E" w:rsidRPr="0059250A" w:rsidRDefault="00C864C7" w:rsidP="00E63A77">
      <w:pPr>
        <w:pStyle w:val="NoSpacing"/>
        <w:rPr>
          <w:sz w:val="20"/>
          <w:szCs w:val="20"/>
        </w:rPr>
      </w:pPr>
      <w:r w:rsidRPr="0059250A">
        <w:rPr>
          <w:sz w:val="20"/>
          <w:szCs w:val="20"/>
        </w:rPr>
        <w:t xml:space="preserve"> </w:t>
      </w:r>
    </w:p>
    <w:p w:rsidR="00477FC9" w:rsidRPr="0059250A" w:rsidRDefault="00477FC9" w:rsidP="00E63A77">
      <w:pPr>
        <w:pStyle w:val="NoSpacing"/>
        <w:rPr>
          <w:sz w:val="10"/>
          <w:szCs w:val="10"/>
        </w:rPr>
      </w:pPr>
    </w:p>
    <w:p w:rsidR="0054001E" w:rsidRPr="0059250A" w:rsidRDefault="0054001E" w:rsidP="009152FB">
      <w:pPr>
        <w:pStyle w:val="NoSpacing"/>
        <w:tabs>
          <w:tab w:val="left" w:pos="1010"/>
          <w:tab w:val="center" w:pos="4500"/>
        </w:tabs>
        <w:jc w:val="center"/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 w:rsidRPr="0059250A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堂區通訊</w:t>
      </w:r>
    </w:p>
    <w:p w:rsidR="0054001E" w:rsidRPr="0059250A" w:rsidRDefault="0054001E" w:rsidP="00E63A77">
      <w:pPr>
        <w:pStyle w:val="NoSpacing"/>
        <w:jc w:val="center"/>
        <w:rPr>
          <w:sz w:val="6"/>
          <w:szCs w:val="6"/>
          <w:lang w:eastAsia="zh-TW"/>
        </w:rPr>
      </w:pPr>
    </w:p>
    <w:p w:rsidR="00AA5852" w:rsidRPr="0059250A" w:rsidRDefault="00AA5852" w:rsidP="00E63A77">
      <w:pPr>
        <w:pStyle w:val="NoSpacing"/>
        <w:jc w:val="center"/>
        <w:rPr>
          <w:sz w:val="6"/>
          <w:szCs w:val="6"/>
          <w:lang w:eastAsia="zh-TW"/>
        </w:rPr>
      </w:pPr>
    </w:p>
    <w:p w:rsidR="00DD6818" w:rsidRPr="0059250A" w:rsidRDefault="00DD6818" w:rsidP="00E63A77">
      <w:pPr>
        <w:pStyle w:val="NoSpacing"/>
        <w:jc w:val="center"/>
        <w:rPr>
          <w:sz w:val="6"/>
          <w:szCs w:val="6"/>
          <w:lang w:eastAsia="zh-TW"/>
        </w:rPr>
      </w:pPr>
    </w:p>
    <w:p w:rsidR="00DD6818" w:rsidRPr="0059250A" w:rsidRDefault="00DD6818" w:rsidP="00E63A77">
      <w:pPr>
        <w:pStyle w:val="NoSpacing"/>
        <w:jc w:val="center"/>
        <w:rPr>
          <w:sz w:val="6"/>
          <w:szCs w:val="6"/>
          <w:lang w:eastAsia="zh-TW"/>
        </w:rPr>
      </w:pPr>
    </w:p>
    <w:p w:rsidR="00DD6818" w:rsidRPr="0059250A" w:rsidRDefault="00DD6818" w:rsidP="00E63A77">
      <w:pPr>
        <w:pStyle w:val="NoSpacing"/>
        <w:jc w:val="center"/>
        <w:rPr>
          <w:sz w:val="6"/>
          <w:szCs w:val="6"/>
          <w:lang w:eastAsia="zh-TW"/>
        </w:rPr>
      </w:pPr>
    </w:p>
    <w:p w:rsidR="00AA5852" w:rsidRPr="0059250A" w:rsidRDefault="00AA5852" w:rsidP="00E63A77">
      <w:pPr>
        <w:pStyle w:val="NoSpacing"/>
        <w:jc w:val="center"/>
        <w:rPr>
          <w:sz w:val="6"/>
          <w:szCs w:val="6"/>
          <w:lang w:eastAsia="zh-TW"/>
        </w:rPr>
      </w:pPr>
    </w:p>
    <w:p w:rsidR="00AA5852" w:rsidRPr="0059250A" w:rsidRDefault="00AA5852" w:rsidP="00E63A77">
      <w:pPr>
        <w:pStyle w:val="NoSpacing"/>
        <w:jc w:val="center"/>
        <w:rPr>
          <w:sz w:val="6"/>
          <w:szCs w:val="6"/>
          <w:lang w:eastAsia="zh-TW"/>
        </w:rPr>
      </w:pPr>
    </w:p>
    <w:p w:rsidR="00DD6818" w:rsidRPr="0059250A" w:rsidRDefault="00DD6818" w:rsidP="00DD6818">
      <w:pPr>
        <w:pStyle w:val="NoSpacing"/>
        <w:tabs>
          <w:tab w:val="left" w:pos="225"/>
        </w:tabs>
        <w:rPr>
          <w:rFonts w:asciiTheme="minorEastAsia" w:eastAsiaTheme="minorEastAsia" w:hAnsiTheme="minorEastAsia" w:cs="Arial"/>
          <w:b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細明體" w:hint="eastAsia"/>
          <w:b/>
          <w:sz w:val="25"/>
          <w:szCs w:val="25"/>
          <w:lang w:eastAsia="zh-TW"/>
        </w:rPr>
        <w:t>堂區</w:t>
      </w:r>
      <w:r w:rsidRPr="0059250A">
        <w:rPr>
          <w:rFonts w:asciiTheme="minorEastAsia" w:eastAsiaTheme="minorEastAsia" w:hAnsiTheme="minorEastAsia" w:cs="Arial" w:hint="eastAsia"/>
          <w:b/>
          <w:sz w:val="25"/>
          <w:szCs w:val="25"/>
          <w:lang w:eastAsia="zh-TW"/>
        </w:rPr>
        <w:t>組織</w:t>
      </w:r>
      <w:r w:rsidRPr="0059250A">
        <w:rPr>
          <w:rFonts w:asciiTheme="minorEastAsia" w:eastAsiaTheme="minorEastAsia" w:hAnsiTheme="minorEastAsia" w:cs="Arial"/>
          <w:b/>
          <w:sz w:val="24"/>
          <w:szCs w:val="24"/>
          <w:lang w:eastAsia="zh-TW"/>
        </w:rPr>
        <w:tab/>
        <w:t xml:space="preserve">       </w:t>
      </w:r>
      <w:r w:rsidRPr="0059250A">
        <w:rPr>
          <w:rFonts w:asciiTheme="minorEastAsia" w:eastAsiaTheme="minorEastAsia" w:hAnsiTheme="minorEastAsia" w:cs="Arial" w:hint="eastAsia"/>
          <w:sz w:val="24"/>
          <w:szCs w:val="24"/>
          <w:lang w:eastAsia="zh-TW"/>
        </w:rPr>
        <w:t>主任司鐸</w:t>
      </w:r>
      <w:r w:rsidRPr="0059250A">
        <w:rPr>
          <w:rFonts w:asciiTheme="minorEastAsia" w:eastAsiaTheme="minorEastAsia" w:hAnsiTheme="minorEastAsia" w:cs="Arial"/>
          <w:sz w:val="24"/>
          <w:szCs w:val="24"/>
          <w:lang w:eastAsia="zh-TW"/>
        </w:rPr>
        <w:t xml:space="preserve"> :  </w:t>
      </w:r>
      <w:r w:rsidRPr="0059250A">
        <w:rPr>
          <w:rFonts w:asciiTheme="minorEastAsia" w:eastAsiaTheme="minorEastAsia" w:hAnsiTheme="minorEastAsia" w:hint="eastAsia"/>
          <w:sz w:val="24"/>
          <w:szCs w:val="24"/>
          <w:lang w:val="en-CA" w:eastAsia="zh-TW"/>
        </w:rPr>
        <w:t>蕭見忠神父</w:t>
      </w:r>
      <w:r w:rsidRPr="0059250A">
        <w:rPr>
          <w:rFonts w:asciiTheme="minorEastAsia" w:eastAsiaTheme="minorEastAsia" w:hAnsiTheme="minorEastAsia"/>
          <w:sz w:val="24"/>
          <w:szCs w:val="24"/>
          <w:lang w:val="en-CA" w:eastAsia="zh-TW"/>
        </w:rPr>
        <w:t xml:space="preserve"> (</w:t>
      </w:r>
      <w:r w:rsidRPr="0059250A">
        <w:rPr>
          <w:rFonts w:asciiTheme="minorEastAsia" w:eastAsiaTheme="minorEastAsia" w:hAnsiTheme="minorEastAsia" w:hint="eastAsia"/>
          <w:sz w:val="24"/>
          <w:szCs w:val="24"/>
          <w:lang w:val="en-CA" w:eastAsia="zh-TW"/>
        </w:rPr>
        <w:t>耶穌會</w:t>
      </w:r>
      <w:r w:rsidRPr="0059250A">
        <w:rPr>
          <w:rFonts w:asciiTheme="minorEastAsia" w:eastAsiaTheme="minorEastAsia" w:hAnsiTheme="minorEastAsia"/>
          <w:sz w:val="24"/>
          <w:szCs w:val="24"/>
          <w:lang w:val="en-CA" w:eastAsia="zh-TW"/>
        </w:rPr>
        <w:t>)</w:t>
      </w:r>
    </w:p>
    <w:p w:rsidR="00DD6818" w:rsidRPr="0059250A" w:rsidRDefault="00DD6818" w:rsidP="00DD6818">
      <w:pPr>
        <w:pStyle w:val="NoSpacing"/>
        <w:tabs>
          <w:tab w:val="left" w:pos="225"/>
        </w:tabs>
        <w:rPr>
          <w:rFonts w:asciiTheme="minorEastAsia" w:eastAsiaTheme="minorEastAsia" w:hAnsiTheme="minorEastAsia"/>
          <w:lang w:val="en-CA" w:eastAsia="zh-TW"/>
        </w:rPr>
      </w:pPr>
      <w:r w:rsidRPr="0059250A">
        <w:rPr>
          <w:rFonts w:asciiTheme="minorEastAsia" w:eastAsiaTheme="minorEastAsia" w:hAnsiTheme="minorEastAsia" w:cs="Arial"/>
          <w:b/>
          <w:lang w:eastAsia="zh-TW"/>
        </w:rPr>
        <w:tab/>
      </w:r>
    </w:p>
    <w:p w:rsidR="00DD6818" w:rsidRPr="0059250A" w:rsidRDefault="00DD6818" w:rsidP="0076502B">
      <w:pPr>
        <w:pStyle w:val="NoSpacing"/>
        <w:numPr>
          <w:ilvl w:val="0"/>
          <w:numId w:val="13"/>
        </w:numPr>
        <w:tabs>
          <w:tab w:val="left" w:pos="225"/>
        </w:tabs>
        <w:ind w:hanging="294"/>
        <w:rPr>
          <w:rFonts w:asciiTheme="minorEastAsia" w:eastAsiaTheme="minorEastAsia" w:hAnsiTheme="minorEastAsia" w:cs="細明體"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Arial" w:hint="eastAsia"/>
          <w:sz w:val="24"/>
          <w:szCs w:val="24"/>
          <w:lang w:eastAsia="zh-TW"/>
        </w:rPr>
        <w:t xml:space="preserve">顧 問 團 </w:t>
      </w:r>
      <w:r w:rsidRPr="0059250A">
        <w:rPr>
          <w:rFonts w:asciiTheme="minorEastAsia" w:eastAsiaTheme="minorEastAsia" w:hAnsiTheme="minorEastAsia" w:cs="Arial"/>
          <w:sz w:val="24"/>
          <w:szCs w:val="24"/>
          <w:lang w:eastAsia="zh-TW"/>
        </w:rPr>
        <w:t xml:space="preserve">  :   Jenny Wong, Fernando Cheng, </w:t>
      </w:r>
      <w:proofErr w:type="spellStart"/>
      <w:r w:rsidRPr="0059250A">
        <w:rPr>
          <w:rFonts w:asciiTheme="minorEastAsia" w:eastAsiaTheme="minorEastAsia" w:hAnsiTheme="minorEastAsia" w:cs="Arial"/>
          <w:sz w:val="24"/>
          <w:szCs w:val="24"/>
          <w:lang w:eastAsia="zh-TW"/>
        </w:rPr>
        <w:t>Lucilla</w:t>
      </w:r>
      <w:proofErr w:type="spellEnd"/>
      <w:r w:rsidRPr="0059250A">
        <w:rPr>
          <w:rFonts w:asciiTheme="minorEastAsia" w:eastAsiaTheme="minorEastAsia" w:hAnsiTheme="minorEastAsia" w:cs="Arial"/>
          <w:sz w:val="24"/>
          <w:szCs w:val="24"/>
          <w:lang w:eastAsia="zh-TW"/>
        </w:rPr>
        <w:t xml:space="preserve"> Chan, Joe Chan</w:t>
      </w:r>
    </w:p>
    <w:p w:rsidR="00DD6818" w:rsidRPr="0059250A" w:rsidRDefault="00DD6818" w:rsidP="00DD6818">
      <w:pPr>
        <w:pStyle w:val="NoSpacing"/>
        <w:tabs>
          <w:tab w:val="left" w:pos="225"/>
        </w:tabs>
        <w:ind w:firstLine="0"/>
        <w:rPr>
          <w:rFonts w:asciiTheme="minorEastAsia" w:eastAsiaTheme="minorEastAsia" w:hAnsiTheme="minorEastAsia" w:cs="細明體"/>
          <w:sz w:val="10"/>
          <w:szCs w:val="10"/>
          <w:lang w:eastAsia="zh-TW"/>
        </w:rPr>
      </w:pPr>
    </w:p>
    <w:p w:rsidR="00DD6818" w:rsidRPr="0059250A" w:rsidRDefault="00DD6818" w:rsidP="0076502B">
      <w:pPr>
        <w:pStyle w:val="NoSpacing"/>
        <w:numPr>
          <w:ilvl w:val="0"/>
          <w:numId w:val="13"/>
        </w:numPr>
        <w:tabs>
          <w:tab w:val="left" w:pos="225"/>
        </w:tabs>
        <w:ind w:hanging="294"/>
        <w:rPr>
          <w:rFonts w:asciiTheme="minorEastAsia" w:eastAsiaTheme="minorEastAsia" w:hAnsiTheme="minorEastAsia" w:cs="細明體"/>
          <w:sz w:val="24"/>
          <w:szCs w:val="24"/>
          <w:lang w:eastAsia="zh-TW"/>
        </w:rPr>
      </w:pPr>
      <w:proofErr w:type="spellStart"/>
      <w:r w:rsidRPr="0059250A">
        <w:rPr>
          <w:rFonts w:asciiTheme="minorEastAsia" w:eastAsiaTheme="minorEastAsia" w:hAnsiTheme="minorEastAsia" w:cs="微軟正黑體" w:hint="eastAsia"/>
          <w:sz w:val="24"/>
          <w:szCs w:val="24"/>
        </w:rPr>
        <w:t>堂區議會</w:t>
      </w:r>
      <w:proofErr w:type="spellEnd"/>
      <w:r w:rsidRPr="0059250A">
        <w:rPr>
          <w:rFonts w:asciiTheme="minorEastAsia" w:eastAsiaTheme="minorEastAsia" w:hAnsiTheme="minorEastAsia" w:cs="微軟正黑體" w:hint="eastAsia"/>
          <w:sz w:val="24"/>
          <w:szCs w:val="24"/>
          <w:lang w:eastAsia="zh-TW"/>
        </w:rPr>
        <w:t xml:space="preserve"> </w:t>
      </w:r>
      <w:r w:rsidRPr="0059250A">
        <w:rPr>
          <w:rFonts w:asciiTheme="minorEastAsia" w:eastAsiaTheme="minorEastAsia" w:hAnsiTheme="minorEastAsia" w:cs="微軟正黑體"/>
          <w:sz w:val="24"/>
          <w:szCs w:val="24"/>
        </w:rPr>
        <w:t xml:space="preserve">: </w:t>
      </w:r>
    </w:p>
    <w:p w:rsidR="00DD6818" w:rsidRPr="0059250A" w:rsidRDefault="00DD6818" w:rsidP="00DD6818">
      <w:pPr>
        <w:pStyle w:val="NoSpacing"/>
        <w:tabs>
          <w:tab w:val="left" w:pos="225"/>
        </w:tabs>
        <w:ind w:firstLine="0"/>
        <w:rPr>
          <w:rFonts w:asciiTheme="minorEastAsia" w:eastAsiaTheme="minorEastAsia" w:hAnsiTheme="minorEastAsia" w:cs="細明體"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 xml:space="preserve"> </w:t>
      </w:r>
      <w:r w:rsidRPr="0059250A">
        <w:rPr>
          <w:rFonts w:asciiTheme="minorEastAsia" w:eastAsiaTheme="minorEastAsia" w:hAnsiTheme="minorEastAsia" w:cs="細明體"/>
          <w:sz w:val="24"/>
          <w:szCs w:val="24"/>
          <w:lang w:eastAsia="zh-TW"/>
        </w:rPr>
        <w:t xml:space="preserve">      </w:t>
      </w:r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>會  長</w:t>
      </w:r>
      <w:r w:rsidRPr="0059250A">
        <w:rPr>
          <w:rFonts w:asciiTheme="minorEastAsia" w:eastAsiaTheme="minorEastAsia" w:hAnsiTheme="minorEastAsia" w:cs="細明體"/>
          <w:sz w:val="24"/>
          <w:szCs w:val="24"/>
          <w:lang w:eastAsia="zh-TW"/>
        </w:rPr>
        <w:t xml:space="preserve"> </w:t>
      </w:r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 xml:space="preserve"> -</w:t>
      </w:r>
      <w:r w:rsidRPr="0059250A">
        <w:rPr>
          <w:rFonts w:asciiTheme="minorEastAsia" w:eastAsiaTheme="minorEastAsia" w:hAnsiTheme="minorEastAsia" w:cs="細明體"/>
          <w:sz w:val="24"/>
          <w:szCs w:val="24"/>
          <w:lang w:eastAsia="zh-TW"/>
        </w:rPr>
        <w:t xml:space="preserve"> </w:t>
      </w:r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>Teresa Wong</w:t>
      </w:r>
    </w:p>
    <w:p w:rsidR="00DD6818" w:rsidRPr="0059250A" w:rsidRDefault="00DD6818" w:rsidP="00DD6818">
      <w:pPr>
        <w:pStyle w:val="NoSpacing"/>
        <w:tabs>
          <w:tab w:val="left" w:pos="225"/>
        </w:tabs>
        <w:ind w:firstLine="0"/>
        <w:rPr>
          <w:rFonts w:asciiTheme="minorEastAsia" w:eastAsiaTheme="minorEastAsia" w:hAnsiTheme="minorEastAsia" w:cs="細明體"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 xml:space="preserve"> </w:t>
      </w:r>
      <w:r w:rsidRPr="0059250A">
        <w:rPr>
          <w:rFonts w:asciiTheme="minorEastAsia" w:eastAsiaTheme="minorEastAsia" w:hAnsiTheme="minorEastAsia" w:cs="細明體"/>
          <w:sz w:val="24"/>
          <w:szCs w:val="24"/>
          <w:lang w:eastAsia="zh-TW"/>
        </w:rPr>
        <w:t xml:space="preserve">     </w:t>
      </w:r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 xml:space="preserve">副會長 - Miranda </w:t>
      </w:r>
      <w:proofErr w:type="spellStart"/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>Mak</w:t>
      </w:r>
      <w:proofErr w:type="spellEnd"/>
    </w:p>
    <w:p w:rsidR="00DD6818" w:rsidRPr="0059250A" w:rsidRDefault="00DD6818" w:rsidP="00DD6818">
      <w:pPr>
        <w:pStyle w:val="NoSpacing"/>
        <w:tabs>
          <w:tab w:val="left" w:pos="225"/>
        </w:tabs>
        <w:ind w:firstLine="0"/>
        <w:rPr>
          <w:rFonts w:asciiTheme="minorEastAsia" w:eastAsiaTheme="minorEastAsia" w:hAnsiTheme="minorEastAsia" w:cs="細明體"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 xml:space="preserve"> </w:t>
      </w:r>
      <w:r w:rsidRPr="0059250A">
        <w:rPr>
          <w:rFonts w:asciiTheme="minorEastAsia" w:eastAsiaTheme="minorEastAsia" w:hAnsiTheme="minorEastAsia" w:cs="細明體"/>
          <w:sz w:val="24"/>
          <w:szCs w:val="24"/>
          <w:lang w:eastAsia="zh-TW"/>
        </w:rPr>
        <w:t xml:space="preserve">      </w:t>
      </w:r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 xml:space="preserve">秘 </w:t>
      </w:r>
      <w:r w:rsidRPr="0059250A">
        <w:rPr>
          <w:rFonts w:asciiTheme="minorEastAsia" w:eastAsiaTheme="minorEastAsia" w:hAnsiTheme="minorEastAsia" w:cs="細明體"/>
          <w:sz w:val="24"/>
          <w:szCs w:val="24"/>
          <w:lang w:eastAsia="zh-TW"/>
        </w:rPr>
        <w:t xml:space="preserve"> </w:t>
      </w:r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>書</w:t>
      </w:r>
      <w:r w:rsidRPr="0059250A">
        <w:rPr>
          <w:rFonts w:asciiTheme="minorEastAsia" w:eastAsiaTheme="minorEastAsia" w:hAnsiTheme="minorEastAsia" w:cs="細明體"/>
          <w:sz w:val="24"/>
          <w:szCs w:val="24"/>
          <w:lang w:eastAsia="zh-TW"/>
        </w:rPr>
        <w:t xml:space="preserve">  </w:t>
      </w:r>
      <w:r w:rsidRPr="0059250A">
        <w:rPr>
          <w:rFonts w:asciiTheme="minorEastAsia" w:eastAsiaTheme="minorEastAsia" w:hAnsiTheme="minorEastAsia" w:cs="細明體" w:hint="eastAsia"/>
          <w:sz w:val="24"/>
          <w:szCs w:val="24"/>
          <w:lang w:eastAsia="zh-TW"/>
        </w:rPr>
        <w:t>- Stephanie Ng</w:t>
      </w:r>
      <w:r w:rsidRPr="0059250A">
        <w:rPr>
          <w:rFonts w:asciiTheme="minorEastAsia" w:eastAsiaTheme="minorEastAsia" w:hAnsiTheme="minorEastAsia" w:cs="細明體"/>
          <w:sz w:val="24"/>
          <w:szCs w:val="24"/>
          <w:lang w:eastAsia="zh-TW"/>
        </w:rPr>
        <w:t xml:space="preserve"> </w:t>
      </w:r>
    </w:p>
    <w:p w:rsidR="00DD6818" w:rsidRPr="0059250A" w:rsidRDefault="00DD6818" w:rsidP="00DD6818">
      <w:pPr>
        <w:pStyle w:val="NoSpacing"/>
        <w:tabs>
          <w:tab w:val="left" w:pos="225"/>
        </w:tabs>
        <w:ind w:firstLine="0"/>
        <w:rPr>
          <w:rFonts w:asciiTheme="minorEastAsia" w:eastAsiaTheme="minorEastAsia" w:hAnsiTheme="minorEastAsia" w:cs="細明體"/>
          <w:sz w:val="4"/>
          <w:szCs w:val="4"/>
          <w:lang w:eastAsia="zh-TW"/>
        </w:rPr>
      </w:pPr>
      <w:r w:rsidRPr="0059250A">
        <w:rPr>
          <w:rFonts w:asciiTheme="minorEastAsia" w:eastAsiaTheme="minorEastAsia" w:hAnsiTheme="minorEastAsia" w:cs="細明體"/>
          <w:sz w:val="4"/>
          <w:szCs w:val="4"/>
          <w:lang w:eastAsia="zh-TW"/>
        </w:rPr>
        <w:t xml:space="preserve">          </w:t>
      </w:r>
    </w:p>
    <w:p w:rsidR="00DD6818" w:rsidRPr="0059250A" w:rsidRDefault="00DD6818" w:rsidP="00DD6818">
      <w:pPr>
        <w:pStyle w:val="NoSpacing"/>
        <w:tabs>
          <w:tab w:val="left" w:pos="225"/>
        </w:tabs>
        <w:ind w:firstLine="0"/>
        <w:rPr>
          <w:rFonts w:asciiTheme="minorEastAsia" w:eastAsiaTheme="minorEastAsia" w:hAnsiTheme="minorEastAsia" w:cs="Arial"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Arial" w:hint="eastAsia"/>
          <w:sz w:val="24"/>
          <w:szCs w:val="24"/>
          <w:lang w:eastAsia="zh-TW"/>
        </w:rPr>
        <w:t xml:space="preserve">禮 儀 組  </w:t>
      </w:r>
      <w:r w:rsidRPr="0059250A">
        <w:rPr>
          <w:rFonts w:asciiTheme="minorEastAsia" w:eastAsiaTheme="minorEastAsia" w:hAnsiTheme="minorEastAsia" w:cs="Arial"/>
          <w:sz w:val="24"/>
          <w:szCs w:val="24"/>
          <w:lang w:eastAsia="zh-TW"/>
        </w:rPr>
        <w:t xml:space="preserve"> :   David Tsai</w:t>
      </w:r>
    </w:p>
    <w:p w:rsidR="00DD6818" w:rsidRPr="0059250A" w:rsidRDefault="00DD6818" w:rsidP="00DD6818">
      <w:pPr>
        <w:pStyle w:val="NoSpacing"/>
        <w:tabs>
          <w:tab w:val="left" w:pos="225"/>
        </w:tabs>
        <w:ind w:firstLine="0"/>
        <w:rPr>
          <w:rFonts w:asciiTheme="minorEastAsia" w:eastAsiaTheme="minorEastAsia" w:hAnsiTheme="minorEastAsia" w:cs="Arial"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微軟正黑體" w:hint="eastAsia"/>
          <w:sz w:val="24"/>
          <w:szCs w:val="24"/>
          <w:lang w:eastAsia="zh-TW"/>
        </w:rPr>
        <w:t xml:space="preserve">靈 修 組 </w:t>
      </w:r>
      <w:r w:rsidRPr="0059250A">
        <w:rPr>
          <w:rFonts w:asciiTheme="minorEastAsia" w:eastAsiaTheme="minorEastAsia" w:hAnsiTheme="minorEastAsia" w:cs="微軟正黑體"/>
          <w:sz w:val="24"/>
          <w:szCs w:val="24"/>
          <w:lang w:eastAsia="zh-TW"/>
        </w:rPr>
        <w:t xml:space="preserve">  </w:t>
      </w:r>
      <w:r w:rsidRPr="0059250A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:   </w:t>
      </w:r>
      <w:r w:rsidRPr="0059250A">
        <w:rPr>
          <w:rFonts w:asciiTheme="minorEastAsia" w:eastAsiaTheme="minorEastAsia" w:hAnsiTheme="minorEastAsia" w:cs="Arial"/>
          <w:sz w:val="24"/>
          <w:szCs w:val="24"/>
          <w:lang w:eastAsia="zh-TW"/>
        </w:rPr>
        <w:t>Dominic Li</w:t>
      </w:r>
    </w:p>
    <w:p w:rsidR="00DD6818" w:rsidRPr="0059250A" w:rsidRDefault="00DD6818" w:rsidP="00DD6818">
      <w:pPr>
        <w:pStyle w:val="NoSpacing"/>
        <w:tabs>
          <w:tab w:val="left" w:pos="225"/>
        </w:tabs>
        <w:ind w:firstLine="0"/>
        <w:rPr>
          <w:rFonts w:asciiTheme="minorEastAsia" w:eastAsiaTheme="minorEastAsia" w:hAnsiTheme="minorEastAsia" w:cs="Arial"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微軟正黑體" w:hint="eastAsia"/>
          <w:sz w:val="24"/>
          <w:szCs w:val="24"/>
          <w:lang w:eastAsia="zh-TW"/>
        </w:rPr>
        <w:t xml:space="preserve">服 務 組 </w:t>
      </w:r>
      <w:r w:rsidRPr="0059250A">
        <w:rPr>
          <w:rFonts w:asciiTheme="minorEastAsia" w:eastAsiaTheme="minorEastAsia" w:hAnsiTheme="minorEastAsia" w:cs="微軟正黑體"/>
          <w:sz w:val="24"/>
          <w:szCs w:val="24"/>
          <w:lang w:eastAsia="zh-TW"/>
        </w:rPr>
        <w:t xml:space="preserve">  </w:t>
      </w:r>
      <w:r w:rsidRPr="0059250A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:   </w:t>
      </w:r>
      <w:r w:rsidRPr="0059250A">
        <w:rPr>
          <w:rFonts w:asciiTheme="minorEastAsia" w:eastAsiaTheme="minorEastAsia" w:hAnsiTheme="minorEastAsia" w:cs="Arial"/>
          <w:sz w:val="24"/>
          <w:szCs w:val="24"/>
          <w:lang w:eastAsia="zh-TW"/>
        </w:rPr>
        <w:t>Terry &amp; Gene Lau</w:t>
      </w:r>
    </w:p>
    <w:p w:rsidR="00DD6818" w:rsidRPr="0059250A" w:rsidRDefault="00DD6818" w:rsidP="00DD6818">
      <w:pPr>
        <w:pStyle w:val="NoSpacing"/>
        <w:tabs>
          <w:tab w:val="left" w:pos="225"/>
        </w:tabs>
        <w:ind w:firstLine="0"/>
        <w:rPr>
          <w:rFonts w:asciiTheme="minorEastAsia" w:eastAsiaTheme="minorEastAsia" w:hAnsiTheme="minorEastAsia" w:cs="Arial"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微軟正黑體" w:hint="eastAsia"/>
          <w:sz w:val="24"/>
          <w:szCs w:val="24"/>
          <w:lang w:eastAsia="zh-TW"/>
        </w:rPr>
        <w:t xml:space="preserve">康 樂 組 </w:t>
      </w:r>
      <w:r w:rsidRPr="0059250A">
        <w:rPr>
          <w:rFonts w:asciiTheme="minorEastAsia" w:eastAsiaTheme="minorEastAsia" w:hAnsiTheme="minorEastAsia" w:cs="微軟正黑體"/>
          <w:sz w:val="24"/>
          <w:szCs w:val="24"/>
          <w:lang w:eastAsia="zh-TW"/>
        </w:rPr>
        <w:t xml:space="preserve">  </w:t>
      </w:r>
      <w:r w:rsidRPr="0059250A">
        <w:rPr>
          <w:rFonts w:asciiTheme="minorEastAsia" w:eastAsiaTheme="minorEastAsia" w:hAnsiTheme="minorEastAsia" w:cs="Arial"/>
          <w:sz w:val="24"/>
          <w:szCs w:val="24"/>
          <w:lang w:eastAsia="zh-TW"/>
        </w:rPr>
        <w:t>:   Shirley Yong, Alice Leung</w:t>
      </w:r>
    </w:p>
    <w:p w:rsidR="00DD6818" w:rsidRPr="0059250A" w:rsidRDefault="00DD6818" w:rsidP="00DD6818">
      <w:pPr>
        <w:pStyle w:val="NoSpacing"/>
        <w:tabs>
          <w:tab w:val="left" w:pos="225"/>
        </w:tabs>
        <w:ind w:firstLine="0"/>
        <w:rPr>
          <w:rFonts w:asciiTheme="minorEastAsia" w:eastAsiaTheme="minorEastAsia" w:hAnsiTheme="minorEastAsia" w:cs="細明體"/>
          <w:sz w:val="10"/>
          <w:szCs w:val="10"/>
          <w:lang w:eastAsia="zh-TW"/>
        </w:rPr>
      </w:pPr>
    </w:p>
    <w:p w:rsidR="00DD6818" w:rsidRPr="0059250A" w:rsidRDefault="00DD6818" w:rsidP="0076502B">
      <w:pPr>
        <w:pStyle w:val="NoSpacing"/>
        <w:numPr>
          <w:ilvl w:val="0"/>
          <w:numId w:val="13"/>
        </w:numPr>
        <w:tabs>
          <w:tab w:val="left" w:pos="225"/>
        </w:tabs>
        <w:ind w:hanging="294"/>
        <w:rPr>
          <w:rFonts w:asciiTheme="minorEastAsia" w:eastAsiaTheme="minorEastAsia" w:hAnsiTheme="minorEastAsia" w:cs="細明體"/>
          <w:b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Arial" w:hint="eastAsia"/>
          <w:sz w:val="24"/>
          <w:szCs w:val="24"/>
          <w:lang w:eastAsia="zh-TW"/>
        </w:rPr>
        <w:t xml:space="preserve">財 務 組 </w:t>
      </w:r>
      <w:r w:rsidRPr="0059250A">
        <w:rPr>
          <w:rFonts w:asciiTheme="minorEastAsia" w:eastAsiaTheme="minorEastAsia" w:hAnsiTheme="minorEastAsia" w:cs="Arial"/>
          <w:sz w:val="24"/>
          <w:szCs w:val="24"/>
          <w:lang w:eastAsia="zh-TW"/>
        </w:rPr>
        <w:t xml:space="preserve">  :   Cecilia Chow, Juliana Fung, Millie Lam, Angie Liu</w:t>
      </w:r>
    </w:p>
    <w:p w:rsidR="00DD6818" w:rsidRPr="0059250A" w:rsidRDefault="00DD6818" w:rsidP="00DD6818">
      <w:pPr>
        <w:pStyle w:val="NoSpacing"/>
        <w:tabs>
          <w:tab w:val="left" w:pos="225"/>
        </w:tabs>
        <w:ind w:left="0" w:firstLine="900"/>
        <w:rPr>
          <w:rFonts w:asciiTheme="minorEastAsia" w:eastAsiaTheme="minorEastAsia" w:hAnsiTheme="minorEastAsia" w:cs="細明體"/>
          <w:b/>
          <w:sz w:val="6"/>
          <w:szCs w:val="6"/>
          <w:lang w:val="en-CA" w:eastAsia="zh-TW"/>
        </w:rPr>
      </w:pPr>
    </w:p>
    <w:p w:rsidR="00DD6818" w:rsidRPr="0059250A" w:rsidRDefault="00DD6818" w:rsidP="00DD6818">
      <w:pPr>
        <w:pStyle w:val="NoSpacing"/>
        <w:tabs>
          <w:tab w:val="left" w:pos="225"/>
        </w:tabs>
        <w:ind w:firstLine="900"/>
        <w:rPr>
          <w:rFonts w:asciiTheme="minorEastAsia" w:eastAsiaTheme="minorEastAsia" w:hAnsiTheme="minorEastAsia"/>
          <w:bCs/>
          <w:sz w:val="24"/>
          <w:szCs w:val="24"/>
          <w:lang w:val="en-CA" w:eastAsia="zh-TW"/>
        </w:rPr>
      </w:pPr>
    </w:p>
    <w:p w:rsidR="00DD6818" w:rsidRPr="0059250A" w:rsidRDefault="00DD6818" w:rsidP="00DD6818">
      <w:pPr>
        <w:pStyle w:val="NoSpacing"/>
        <w:tabs>
          <w:tab w:val="left" w:pos="225"/>
        </w:tabs>
        <w:ind w:firstLine="900"/>
        <w:rPr>
          <w:rFonts w:asciiTheme="minorEastAsia" w:eastAsiaTheme="minorEastAsia" w:hAnsiTheme="minorEastAsia"/>
          <w:bCs/>
          <w:sz w:val="6"/>
          <w:szCs w:val="6"/>
          <w:lang w:val="en-CA" w:eastAsia="zh-TW"/>
        </w:rPr>
      </w:pPr>
    </w:p>
    <w:p w:rsidR="00DD6818" w:rsidRPr="0059250A" w:rsidRDefault="00DD6818" w:rsidP="00DD6818">
      <w:pPr>
        <w:pStyle w:val="NoSpacing"/>
        <w:tabs>
          <w:tab w:val="left" w:pos="225"/>
        </w:tabs>
        <w:ind w:firstLine="900"/>
        <w:rPr>
          <w:rFonts w:asciiTheme="minorEastAsia" w:eastAsiaTheme="minorEastAsia" w:hAnsiTheme="minorEastAsia"/>
          <w:bCs/>
          <w:sz w:val="6"/>
          <w:szCs w:val="6"/>
          <w:lang w:val="en-CA" w:eastAsia="zh-TW"/>
        </w:rPr>
      </w:pPr>
    </w:p>
    <w:p w:rsidR="00DD6818" w:rsidRPr="0059250A" w:rsidRDefault="00DD6818" w:rsidP="00DD6818">
      <w:pPr>
        <w:pStyle w:val="NoSpacing"/>
        <w:tabs>
          <w:tab w:val="left" w:pos="225"/>
        </w:tabs>
        <w:ind w:firstLine="900"/>
        <w:rPr>
          <w:rFonts w:asciiTheme="minorEastAsia" w:eastAsiaTheme="minorEastAsia" w:hAnsiTheme="minorEastAsia"/>
          <w:bCs/>
          <w:sz w:val="6"/>
          <w:szCs w:val="6"/>
          <w:lang w:val="en-CA" w:eastAsia="zh-TW"/>
        </w:rPr>
      </w:pPr>
    </w:p>
    <w:p w:rsidR="00DD6818" w:rsidRPr="0059250A" w:rsidRDefault="00DD6818" w:rsidP="00DD6818">
      <w:pPr>
        <w:pStyle w:val="NoSpacing"/>
        <w:tabs>
          <w:tab w:val="left" w:pos="225"/>
        </w:tabs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 xml:space="preserve"> 彌撒時間及地點 </w:t>
      </w:r>
      <w:r w:rsidRPr="0059250A"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  <w:t>:   </w:t>
      </w:r>
      <w:r w:rsidRPr="0059250A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每主日</w:t>
      </w:r>
      <w:r w:rsidRPr="0059250A">
        <w:rPr>
          <w:rFonts w:asciiTheme="minorEastAsia" w:eastAsiaTheme="minorEastAsia" w:hAnsiTheme="minorEastAsia" w:hint="eastAsia"/>
          <w:sz w:val="24"/>
          <w:szCs w:val="24"/>
          <w:lang w:eastAsia="zh-TW"/>
        </w:rPr>
        <w:t>下午二時三十分</w:t>
      </w:r>
      <w:r w:rsidRPr="0059250A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(</w:t>
      </w:r>
      <w:r w:rsidRPr="0059250A">
        <w:rPr>
          <w:rFonts w:asciiTheme="minorEastAsia" w:eastAsiaTheme="minorEastAsia" w:hAnsiTheme="minorEastAsia" w:cs="微軟正黑體" w:hint="eastAsia"/>
          <w:sz w:val="24"/>
          <w:szCs w:val="24"/>
          <w:lang w:eastAsia="zh-TW"/>
        </w:rPr>
        <w:t>粵</w:t>
      </w:r>
      <w:r w:rsidRPr="0059250A">
        <w:rPr>
          <w:rFonts w:asciiTheme="minorEastAsia" w:eastAsiaTheme="minorEastAsia" w:hAnsiTheme="minorEastAsia" w:hint="eastAsia"/>
          <w:sz w:val="24"/>
          <w:szCs w:val="24"/>
          <w:lang w:eastAsia="zh-TW"/>
        </w:rPr>
        <w:t>語</w:t>
      </w:r>
      <w:r w:rsidRPr="0059250A">
        <w:rPr>
          <w:rFonts w:asciiTheme="minorEastAsia" w:eastAsiaTheme="minorEastAsia" w:hAnsiTheme="minorEastAsia"/>
          <w:sz w:val="24"/>
          <w:szCs w:val="24"/>
          <w:lang w:eastAsia="zh-TW"/>
        </w:rPr>
        <w:t>)</w:t>
      </w:r>
    </w:p>
    <w:p w:rsidR="00DD6818" w:rsidRPr="0059250A" w:rsidRDefault="00DD6818" w:rsidP="00DD6818">
      <w:pPr>
        <w:pStyle w:val="NoSpacing"/>
        <w:tabs>
          <w:tab w:val="left" w:pos="225"/>
        </w:tabs>
        <w:rPr>
          <w:rFonts w:asciiTheme="minorEastAsia" w:eastAsiaTheme="minorEastAsia" w:hAnsiTheme="minorEastAsia"/>
          <w:bCs/>
          <w:sz w:val="6"/>
          <w:szCs w:val="6"/>
          <w:lang w:eastAsia="zh-TW"/>
        </w:rPr>
      </w:pPr>
    </w:p>
    <w:p w:rsidR="00DD6818" w:rsidRPr="0059250A" w:rsidRDefault="00DD6818" w:rsidP="00DD6818">
      <w:pPr>
        <w:pStyle w:val="NoSpacing"/>
        <w:tabs>
          <w:tab w:val="left" w:pos="225"/>
        </w:tabs>
        <w:ind w:left="1260" w:firstLine="0"/>
        <w:rPr>
          <w:rFonts w:asciiTheme="minorEastAsia" w:eastAsiaTheme="minorEastAsia" w:hAnsiTheme="minorEastAsia" w:cs="Arial"/>
          <w:bCs/>
          <w:sz w:val="24"/>
          <w:szCs w:val="24"/>
        </w:rPr>
      </w:pPr>
      <w:r w:rsidRPr="0059250A">
        <w:rPr>
          <w:rFonts w:asciiTheme="minorEastAsia" w:eastAsiaTheme="minorEastAsia" w:hAnsiTheme="minorEastAsia" w:cs="Arial"/>
          <w:bCs/>
          <w:sz w:val="24"/>
          <w:szCs w:val="24"/>
          <w:lang w:eastAsia="zh-TW"/>
        </w:rPr>
        <w:tab/>
      </w:r>
      <w:r w:rsidRPr="0059250A">
        <w:rPr>
          <w:rFonts w:asciiTheme="minorEastAsia" w:eastAsiaTheme="minorEastAsia" w:hAnsiTheme="minorEastAsia" w:cs="Arial"/>
          <w:bCs/>
          <w:sz w:val="24"/>
          <w:szCs w:val="24"/>
          <w:lang w:eastAsia="zh-TW"/>
        </w:rPr>
        <w:tab/>
        <w:t xml:space="preserve">    </w:t>
      </w:r>
      <w:r w:rsidRPr="0059250A">
        <w:rPr>
          <w:rFonts w:asciiTheme="minorEastAsia" w:eastAsiaTheme="minorEastAsia" w:hAnsiTheme="minorEastAsia" w:cs="Arial"/>
          <w:bCs/>
          <w:sz w:val="24"/>
          <w:szCs w:val="24"/>
        </w:rPr>
        <w:t>St. Aidan Catholic Church</w:t>
      </w:r>
    </w:p>
    <w:p w:rsidR="00DD6818" w:rsidRPr="0059250A" w:rsidRDefault="00DD6818" w:rsidP="00DD6818">
      <w:pPr>
        <w:pStyle w:val="NoSpacing"/>
        <w:tabs>
          <w:tab w:val="left" w:pos="225"/>
        </w:tabs>
        <w:ind w:left="1260" w:firstLine="0"/>
        <w:rPr>
          <w:rFonts w:asciiTheme="minorEastAsia" w:eastAsiaTheme="minorEastAsia" w:hAnsiTheme="minorEastAsia" w:cs="Arial"/>
          <w:sz w:val="24"/>
          <w:szCs w:val="24"/>
        </w:rPr>
      </w:pPr>
      <w:r w:rsidRPr="0059250A">
        <w:rPr>
          <w:rFonts w:asciiTheme="minorEastAsia" w:eastAsiaTheme="minorEastAsia" w:hAnsiTheme="minorEastAsia" w:cs="Arial"/>
          <w:sz w:val="24"/>
          <w:szCs w:val="24"/>
        </w:rPr>
        <w:tab/>
      </w:r>
      <w:r w:rsidRPr="0059250A">
        <w:rPr>
          <w:rFonts w:asciiTheme="minorEastAsia" w:eastAsiaTheme="minorEastAsia" w:hAnsiTheme="minorEastAsia" w:cs="Arial"/>
          <w:sz w:val="24"/>
          <w:szCs w:val="24"/>
        </w:rPr>
        <w:tab/>
        <w:t xml:space="preserve">    3501 Finch Avenue East, </w:t>
      </w:r>
    </w:p>
    <w:p w:rsidR="00DD6818" w:rsidRPr="0059250A" w:rsidRDefault="00DD6818" w:rsidP="00DD6818">
      <w:pPr>
        <w:pStyle w:val="NoSpacing"/>
        <w:tabs>
          <w:tab w:val="left" w:pos="225"/>
        </w:tabs>
        <w:ind w:left="1260" w:firstLine="0"/>
        <w:rPr>
          <w:rFonts w:asciiTheme="minorEastAsia" w:eastAsiaTheme="minorEastAsia" w:hAnsiTheme="minorEastAsia" w:cs="Arial"/>
          <w:sz w:val="24"/>
          <w:szCs w:val="24"/>
          <w:lang w:eastAsia="zh-TW"/>
        </w:rPr>
      </w:pPr>
      <w:r w:rsidRPr="0059250A">
        <w:rPr>
          <w:rFonts w:asciiTheme="minorEastAsia" w:eastAsiaTheme="minorEastAsia" w:hAnsiTheme="minorEastAsia" w:cs="Arial"/>
          <w:sz w:val="24"/>
          <w:szCs w:val="24"/>
        </w:rPr>
        <w:tab/>
      </w:r>
      <w:r w:rsidRPr="0059250A">
        <w:rPr>
          <w:rFonts w:asciiTheme="minorEastAsia" w:eastAsiaTheme="minorEastAsia" w:hAnsiTheme="minorEastAsia" w:cs="Arial"/>
          <w:sz w:val="24"/>
          <w:szCs w:val="24"/>
        </w:rPr>
        <w:tab/>
        <w:t xml:space="preserve">    Toronto, ON. </w:t>
      </w:r>
      <w:r w:rsidRPr="0059250A">
        <w:rPr>
          <w:rFonts w:asciiTheme="minorEastAsia" w:eastAsiaTheme="minorEastAsia" w:hAnsiTheme="minorEastAsia" w:cs="Arial"/>
          <w:lang w:eastAsia="zh-TW"/>
        </w:rPr>
        <w:t>M1W 2S2</w:t>
      </w:r>
    </w:p>
    <w:p w:rsidR="00DD6818" w:rsidRPr="0059250A" w:rsidRDefault="00DD6818" w:rsidP="00DD6818">
      <w:pPr>
        <w:pStyle w:val="NoSpacing"/>
        <w:tabs>
          <w:tab w:val="left" w:pos="225"/>
        </w:tabs>
        <w:ind w:left="1080" w:firstLine="900"/>
        <w:rPr>
          <w:rFonts w:asciiTheme="minorEastAsia" w:eastAsiaTheme="minorEastAsia" w:hAnsiTheme="minorEastAsia"/>
          <w:bCs/>
          <w:sz w:val="16"/>
          <w:szCs w:val="16"/>
          <w:lang w:val="en-CA" w:eastAsia="zh-TW"/>
        </w:rPr>
      </w:pPr>
    </w:p>
    <w:p w:rsidR="00DD6818" w:rsidRPr="0059250A" w:rsidRDefault="00DD6818" w:rsidP="00DD6818">
      <w:pPr>
        <w:pStyle w:val="NoSpacing"/>
        <w:tabs>
          <w:tab w:val="left" w:pos="225"/>
        </w:tabs>
        <w:ind w:firstLine="900"/>
        <w:rPr>
          <w:rFonts w:asciiTheme="minorEastAsia" w:eastAsiaTheme="minorEastAsia" w:hAnsiTheme="minorEastAsia"/>
          <w:sz w:val="6"/>
          <w:szCs w:val="6"/>
          <w:lang w:val="en-CA" w:eastAsia="zh-TW"/>
        </w:rPr>
      </w:pPr>
    </w:p>
    <w:p w:rsidR="0054001E" w:rsidRPr="0059250A" w:rsidRDefault="00DD6818" w:rsidP="00DD6818">
      <w:pPr>
        <w:pStyle w:val="NoSpacing"/>
        <w:tabs>
          <w:tab w:val="left" w:pos="225"/>
        </w:tabs>
        <w:jc w:val="left"/>
        <w:rPr>
          <w:rFonts w:asciiTheme="minorEastAsia" w:eastAsiaTheme="minorEastAsia" w:hAnsiTheme="minorEastAsia"/>
          <w:sz w:val="24"/>
          <w:szCs w:val="24"/>
          <w:u w:val="single"/>
          <w:lang w:eastAsia="zh-TW"/>
        </w:rPr>
      </w:pPr>
      <w:r w:rsidRPr="0059250A">
        <w:rPr>
          <w:rFonts w:asciiTheme="minorEastAsia" w:eastAsiaTheme="minorEastAsia" w:hAnsiTheme="minorEastAsia"/>
          <w:b/>
          <w:sz w:val="24"/>
          <w:szCs w:val="24"/>
          <w:lang w:eastAsia="zh-TW"/>
        </w:rPr>
        <w:t xml:space="preserve"> </w:t>
      </w:r>
      <w:r w:rsidRPr="0059250A">
        <w:rPr>
          <w:rFonts w:asciiTheme="minorEastAsia" w:eastAsiaTheme="minorEastAsia" w:hAnsiTheme="minorEastAsia" w:hint="eastAsia"/>
          <w:b/>
          <w:sz w:val="24"/>
          <w:szCs w:val="24"/>
          <w:lang w:eastAsia="zh-TW"/>
        </w:rPr>
        <w:t xml:space="preserve">聯絡電話 </w:t>
      </w:r>
      <w:r w:rsidRPr="0059250A">
        <w:rPr>
          <w:rFonts w:asciiTheme="minorEastAsia" w:eastAsiaTheme="minorEastAsia" w:hAnsiTheme="minorEastAsia"/>
          <w:b/>
          <w:sz w:val="24"/>
          <w:szCs w:val="24"/>
          <w:lang w:eastAsia="zh-TW"/>
        </w:rPr>
        <w:t xml:space="preserve">:  </w:t>
      </w:r>
      <w:r w:rsidRPr="0059250A">
        <w:rPr>
          <w:rFonts w:asciiTheme="minorEastAsia" w:eastAsiaTheme="minorEastAsia" w:hAnsiTheme="minorEastAsia"/>
          <w:sz w:val="24"/>
          <w:szCs w:val="24"/>
          <w:lang w:eastAsia="zh-TW"/>
        </w:rPr>
        <w:t> 647-778-6133</w:t>
      </w:r>
      <w:r w:rsidRPr="0059250A">
        <w:rPr>
          <w:rFonts w:asciiTheme="minorEastAsia" w:eastAsiaTheme="minorEastAsia" w:hAnsiTheme="minorEastAsia"/>
          <w:sz w:val="24"/>
          <w:szCs w:val="24"/>
          <w:lang w:eastAsia="zh-TW"/>
        </w:rPr>
        <w:tab/>
        <w:t xml:space="preserve">  </w:t>
      </w:r>
      <w:r w:rsidRPr="0059250A">
        <w:rPr>
          <w:rFonts w:asciiTheme="minorEastAsia" w:eastAsiaTheme="minorEastAsia" w:hAnsiTheme="minorEastAsia" w:cs="MS Mincho" w:hint="eastAsia"/>
          <w:b/>
          <w:sz w:val="24"/>
          <w:szCs w:val="24"/>
          <w:lang w:eastAsia="zh-TW"/>
        </w:rPr>
        <w:t xml:space="preserve">電郵 </w:t>
      </w:r>
      <w:r w:rsidRPr="0059250A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:  </w:t>
      </w:r>
      <w:hyperlink r:id="rId7" w:tgtFrame="_blank" w:history="1">
        <w:r w:rsidRPr="0059250A">
          <w:rPr>
            <w:rFonts w:asciiTheme="minorEastAsia" w:eastAsiaTheme="minorEastAsia" w:hAnsiTheme="minorEastAsia"/>
            <w:sz w:val="24"/>
            <w:szCs w:val="24"/>
            <w:u w:val="single"/>
            <w:lang w:eastAsia="zh-TW"/>
          </w:rPr>
          <w:t>SHCCM2014@gmail.com</w:t>
        </w:r>
      </w:hyperlink>
    </w:p>
    <w:p w:rsidR="0047614F" w:rsidRPr="0059250A" w:rsidRDefault="0054001E" w:rsidP="0047614F">
      <w:pPr>
        <w:pStyle w:val="NoSpacing"/>
        <w:ind w:left="0" w:right="180" w:firstLine="0"/>
        <w:jc w:val="center"/>
        <w:rPr>
          <w:rFonts w:asciiTheme="minorEastAsia" w:eastAsiaTheme="minorEastAsia" w:hAnsiTheme="minorEastAsia"/>
          <w:b/>
          <w:sz w:val="24"/>
          <w:szCs w:val="24"/>
          <w:lang w:val="en-CA" w:eastAsia="zh-TW"/>
        </w:rPr>
      </w:pPr>
      <w:r w:rsidRPr="0059250A">
        <w:rPr>
          <w:lang w:eastAsia="zh-TW"/>
        </w:rPr>
        <w:br w:type="page"/>
      </w:r>
    </w:p>
    <w:p w:rsidR="00D7460D" w:rsidRPr="0059250A" w:rsidRDefault="004057B2" w:rsidP="00D7460D">
      <w:pPr>
        <w:spacing w:after="0"/>
        <w:ind w:left="0" w:right="216" w:firstLine="0"/>
        <w:jc w:val="center"/>
        <w:rPr>
          <w:rFonts w:asciiTheme="minorEastAsia" w:eastAsiaTheme="minorEastAsia" w:hAnsiTheme="minorEastAsia" w:cs="Arial"/>
          <w:b/>
          <w:sz w:val="28"/>
          <w:szCs w:val="28"/>
          <w:lang w:eastAsia="zh-TW"/>
        </w:rPr>
      </w:pPr>
      <w:r w:rsidRPr="0059250A">
        <w:rPr>
          <w:rFonts w:asciiTheme="minorEastAsia" w:eastAsiaTheme="minorEastAsia" w:hAnsiTheme="minorEastAsia" w:cs="Arial" w:hint="eastAsia"/>
          <w:b/>
          <w:sz w:val="28"/>
          <w:szCs w:val="28"/>
          <w:lang w:eastAsia="zh-TW"/>
        </w:rPr>
        <w:lastRenderedPageBreak/>
        <w:t>本週聖人介紹 (Saint of the week)</w:t>
      </w:r>
    </w:p>
    <w:p w:rsidR="005077DE" w:rsidRDefault="00FB42C7" w:rsidP="005077DE">
      <w:pPr>
        <w:rPr>
          <w:sz w:val="10"/>
          <w:szCs w:val="10"/>
        </w:rPr>
      </w:pPr>
      <w:r>
        <w:rPr>
          <w:noProof/>
          <w:sz w:val="10"/>
          <w:szCs w:val="10"/>
          <w:lang w:val="en-CA" w:eastAsia="zh-TW"/>
        </w:rPr>
        <w:drawing>
          <wp:anchor distT="0" distB="0" distL="114300" distR="114300" simplePos="0" relativeHeight="251641344" behindDoc="1" locked="0" layoutInCell="1" allowOverlap="1" wp14:anchorId="188F2B1F" wp14:editId="477603A7">
            <wp:simplePos x="0" y="0"/>
            <wp:positionH relativeFrom="column">
              <wp:posOffset>2890520</wp:posOffset>
            </wp:positionH>
            <wp:positionV relativeFrom="paragraph">
              <wp:posOffset>194275</wp:posOffset>
            </wp:positionV>
            <wp:extent cx="979200" cy="1033200"/>
            <wp:effectExtent l="0" t="0" r="0" b="0"/>
            <wp:wrapNone/>
            <wp:docPr id="2" name="Picture 2" descr="4月29日   瑟納貞女聖加大利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月29日   瑟納貞女聖加大利納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2C7" w:rsidRPr="00FB42C7" w:rsidRDefault="00FB42C7" w:rsidP="00FB42C7">
      <w:pPr>
        <w:pStyle w:val="Heading1"/>
        <w:spacing w:before="60" w:line="240" w:lineRule="auto"/>
        <w:ind w:left="851" w:hanging="284"/>
        <w:rPr>
          <w:rFonts w:ascii="Arial" w:hAnsi="Arial" w:cs="Arial"/>
          <w:color w:val="auto"/>
          <w:sz w:val="24"/>
          <w:szCs w:val="24"/>
          <w:lang w:eastAsia="zh-TW"/>
        </w:rPr>
      </w:pPr>
      <w:r w:rsidRPr="00FB42C7">
        <w:rPr>
          <w:rFonts w:ascii="Arial" w:hAnsi="Arial" w:cs="Arial" w:hint="eastAsia"/>
          <w:color w:val="auto"/>
          <w:sz w:val="24"/>
          <w:szCs w:val="24"/>
          <w:lang w:eastAsia="zh-TW"/>
        </w:rPr>
        <w:t>Saint Catherine of Siena</w:t>
      </w:r>
    </w:p>
    <w:p w:rsidR="00FB42C7" w:rsidRPr="00FB42C7" w:rsidRDefault="00FB42C7" w:rsidP="00FB42C7">
      <w:pPr>
        <w:pStyle w:val="Heading1"/>
        <w:spacing w:before="60" w:line="240" w:lineRule="auto"/>
        <w:ind w:left="851" w:hanging="284"/>
        <w:rPr>
          <w:rFonts w:ascii="Arial" w:hAnsi="Arial" w:cs="Arial" w:hint="eastAsia"/>
          <w:color w:val="auto"/>
          <w:sz w:val="24"/>
          <w:szCs w:val="24"/>
          <w:lang w:eastAsia="zh-TW"/>
        </w:rPr>
      </w:pPr>
      <w:r w:rsidRPr="00FB42C7">
        <w:rPr>
          <w:rFonts w:ascii="Arial" w:hAnsi="Arial" w:cs="Arial" w:hint="eastAsia"/>
          <w:color w:val="auto"/>
          <w:sz w:val="24"/>
          <w:szCs w:val="24"/>
          <w:lang w:eastAsia="zh-TW"/>
        </w:rPr>
        <w:t>聖加大利納‧瑟納</w:t>
      </w:r>
    </w:p>
    <w:p w:rsidR="00FB42C7" w:rsidRPr="00FB42C7" w:rsidRDefault="00FB42C7" w:rsidP="00FB42C7">
      <w:pPr>
        <w:pStyle w:val="Heading1"/>
        <w:ind w:left="851" w:hanging="284"/>
        <w:rPr>
          <w:rFonts w:ascii="Arial" w:hAnsi="Arial" w:cs="Arial" w:hint="eastAsia"/>
          <w:color w:val="auto"/>
          <w:sz w:val="24"/>
          <w:szCs w:val="24"/>
          <w:lang w:eastAsia="zh-TW"/>
        </w:rPr>
      </w:pPr>
      <w:r w:rsidRPr="00FB42C7">
        <w:rPr>
          <w:rFonts w:ascii="Arial" w:hAnsi="Arial" w:cs="Arial" w:hint="eastAsia"/>
          <w:color w:val="auto"/>
          <w:sz w:val="24"/>
          <w:szCs w:val="24"/>
          <w:lang w:eastAsia="zh-TW"/>
        </w:rPr>
        <w:t>教會聖師及貞女</w:t>
      </w:r>
    </w:p>
    <w:p w:rsidR="00BC3DEC" w:rsidRPr="00FB42C7" w:rsidRDefault="00FB42C7" w:rsidP="00FB42C7">
      <w:pPr>
        <w:pStyle w:val="Heading1"/>
        <w:spacing w:before="0"/>
        <w:ind w:left="851" w:hanging="284"/>
        <w:rPr>
          <w:color w:val="auto"/>
          <w:sz w:val="24"/>
          <w:szCs w:val="24"/>
          <w:lang w:eastAsia="zh-TW"/>
        </w:rPr>
      </w:pPr>
      <w:r w:rsidRPr="00FB42C7">
        <w:rPr>
          <w:rFonts w:ascii="Arial" w:hAnsi="Arial" w:cs="Arial" w:hint="eastAsia"/>
          <w:color w:val="auto"/>
          <w:sz w:val="24"/>
          <w:szCs w:val="24"/>
          <w:lang w:eastAsia="zh-TW"/>
        </w:rPr>
        <w:t>瞻禮日：</w:t>
      </w:r>
      <w:r w:rsidRPr="00FB42C7">
        <w:rPr>
          <w:rFonts w:ascii="Arial" w:hAnsi="Arial" w:cs="Arial" w:hint="eastAsia"/>
          <w:color w:val="auto"/>
          <w:sz w:val="24"/>
          <w:szCs w:val="24"/>
          <w:lang w:eastAsia="zh-TW"/>
        </w:rPr>
        <w:t>4</w:t>
      </w:r>
      <w:r w:rsidRPr="00FB42C7">
        <w:rPr>
          <w:rFonts w:ascii="Arial" w:hAnsi="Arial" w:cs="Arial" w:hint="eastAsia"/>
          <w:color w:val="auto"/>
          <w:sz w:val="24"/>
          <w:szCs w:val="24"/>
          <w:lang w:eastAsia="zh-TW"/>
        </w:rPr>
        <w:t>月</w:t>
      </w:r>
      <w:r w:rsidRPr="00FB42C7">
        <w:rPr>
          <w:rFonts w:ascii="Arial" w:hAnsi="Arial" w:cs="Arial" w:hint="eastAsia"/>
          <w:color w:val="auto"/>
          <w:sz w:val="24"/>
          <w:szCs w:val="24"/>
          <w:lang w:eastAsia="zh-TW"/>
        </w:rPr>
        <w:t>29</w:t>
      </w:r>
      <w:r w:rsidRPr="00FB42C7">
        <w:rPr>
          <w:rFonts w:ascii="Arial" w:hAnsi="Arial" w:cs="Arial" w:hint="eastAsia"/>
          <w:color w:val="auto"/>
          <w:sz w:val="24"/>
          <w:szCs w:val="24"/>
          <w:lang w:eastAsia="zh-TW"/>
        </w:rPr>
        <w:t>日</w:t>
      </w:r>
    </w:p>
    <w:p w:rsidR="00FB42C7" w:rsidRDefault="00FB42C7" w:rsidP="00BC3DEC">
      <w:pPr>
        <w:spacing w:after="120" w:line="240" w:lineRule="auto"/>
        <w:ind w:left="0" w:right="216" w:firstLine="0"/>
        <w:rPr>
          <w:sz w:val="6"/>
          <w:szCs w:val="6"/>
          <w:lang w:eastAsia="zh-TW"/>
        </w:rPr>
      </w:pPr>
    </w:p>
    <w:p w:rsidR="00FB42C7" w:rsidRPr="00FB42C7" w:rsidRDefault="00FB42C7" w:rsidP="00FB42C7">
      <w:pPr>
        <w:spacing w:after="120" w:line="240" w:lineRule="auto"/>
        <w:ind w:left="0" w:right="216" w:firstLine="0"/>
        <w:rPr>
          <w:rFonts w:ascii="細明體" w:eastAsia="細明體" w:hAnsi="細明體"/>
          <w:sz w:val="21"/>
          <w:szCs w:val="21"/>
          <w:lang w:eastAsia="zh-TW"/>
        </w:rPr>
      </w:pPr>
      <w:r w:rsidRPr="00FB42C7">
        <w:rPr>
          <w:rFonts w:ascii="細明體" w:eastAsia="細明體" w:hAnsi="細明體" w:hint="eastAsia"/>
          <w:sz w:val="21"/>
          <w:szCs w:val="21"/>
          <w:lang w:eastAsia="zh-TW"/>
        </w:rPr>
        <w:t>公元1347年聖女加大利納出生於意大利瑟納城(Siena)。六歲時在與兄姊一同出城途經一所聖堂，突見耶穌在教堂頂顯現，聖伯多祿、聖保祿和聖若望等宗徒隨等在旁。耶穌向她微笑，舉手降福她。十二歲那年，她決定向父母表明終身守貞不嫁。自那時起，她在自己的小室內，念經祈禱勤操苦行。</w:t>
      </w:r>
    </w:p>
    <w:p w:rsidR="00FB42C7" w:rsidRPr="00FB42C7" w:rsidRDefault="00FB42C7" w:rsidP="00FB42C7">
      <w:pPr>
        <w:spacing w:after="120" w:line="240" w:lineRule="auto"/>
        <w:ind w:left="0" w:right="216" w:firstLine="0"/>
        <w:rPr>
          <w:sz w:val="21"/>
          <w:szCs w:val="21"/>
          <w:lang w:eastAsia="zh-TW"/>
        </w:rPr>
      </w:pPr>
      <w:r w:rsidRPr="00FB42C7">
        <w:rPr>
          <w:rFonts w:hint="eastAsia"/>
          <w:sz w:val="21"/>
          <w:szCs w:val="21"/>
          <w:lang w:eastAsia="zh-TW"/>
        </w:rPr>
        <w:t>年約十六、十七歲時加入了道明第三會的組織俗稱為「斗篷會」</w:t>
      </w:r>
      <w:proofErr w:type="spellStart"/>
      <w:r w:rsidRPr="00FB42C7">
        <w:rPr>
          <w:rFonts w:hint="eastAsia"/>
          <w:sz w:val="21"/>
          <w:szCs w:val="21"/>
          <w:lang w:eastAsia="zh-TW"/>
        </w:rPr>
        <w:t>Mantellata</w:t>
      </w:r>
      <w:proofErr w:type="spellEnd"/>
      <w:r w:rsidRPr="00FB42C7">
        <w:rPr>
          <w:rFonts w:hint="eastAsia"/>
          <w:sz w:val="21"/>
          <w:szCs w:val="21"/>
          <w:lang w:eastAsia="zh-TW"/>
        </w:rPr>
        <w:t>。這個組織的成員居住在自己的家裡，終其一生獻給祈禱與慈善活動。不久以後，加大利納獲天主啟示結束隱居生活，出外傳教做拯救靈魂的工作。聖女投入社區，在「慈善醫院」</w:t>
      </w:r>
      <w:proofErr w:type="spellStart"/>
      <w:r w:rsidRPr="00FB42C7">
        <w:rPr>
          <w:rFonts w:hint="eastAsia"/>
          <w:sz w:val="21"/>
          <w:szCs w:val="21"/>
          <w:lang w:eastAsia="zh-TW"/>
        </w:rPr>
        <w:t>Ospedale</w:t>
      </w:r>
      <w:proofErr w:type="spellEnd"/>
      <w:r w:rsidRPr="00FB42C7">
        <w:rPr>
          <w:rFonts w:hint="eastAsia"/>
          <w:sz w:val="21"/>
          <w:szCs w:val="21"/>
          <w:lang w:eastAsia="zh-TW"/>
        </w:rPr>
        <w:t xml:space="preserve"> di </w:t>
      </w:r>
      <w:proofErr w:type="spellStart"/>
      <w:r w:rsidRPr="00FB42C7">
        <w:rPr>
          <w:rFonts w:hint="eastAsia"/>
          <w:sz w:val="21"/>
          <w:szCs w:val="21"/>
          <w:lang w:eastAsia="zh-TW"/>
        </w:rPr>
        <w:t>Misericordia</w:t>
      </w:r>
      <w:proofErr w:type="spellEnd"/>
      <w:r w:rsidRPr="00FB42C7">
        <w:rPr>
          <w:rFonts w:hint="eastAsia"/>
          <w:sz w:val="21"/>
          <w:szCs w:val="21"/>
          <w:lang w:eastAsia="zh-TW"/>
        </w:rPr>
        <w:t>，照顧病人。道明會會士真福雷蒙加布（</w:t>
      </w:r>
      <w:r w:rsidRPr="00FB42C7">
        <w:rPr>
          <w:rFonts w:hint="eastAsia"/>
          <w:sz w:val="21"/>
          <w:szCs w:val="21"/>
          <w:lang w:eastAsia="zh-TW"/>
        </w:rPr>
        <w:t>Bl. Raymond of Capua</w:t>
      </w:r>
      <w:r w:rsidRPr="00FB42C7">
        <w:rPr>
          <w:rFonts w:hint="eastAsia"/>
          <w:sz w:val="21"/>
          <w:szCs w:val="21"/>
          <w:lang w:eastAsia="zh-TW"/>
        </w:rPr>
        <w:t>）被指定為加大利納的神師。雷蒙加布是一位有才學和見識的神父（後來當選道明會總會長），他非常欽佩加大利納的才德，後來為她做傳記</w:t>
      </w:r>
      <w:proofErr w:type="spellStart"/>
      <w:r w:rsidRPr="00FB42C7">
        <w:rPr>
          <w:rFonts w:hint="eastAsia"/>
          <w:sz w:val="21"/>
          <w:szCs w:val="21"/>
          <w:lang w:eastAsia="zh-TW"/>
        </w:rPr>
        <w:t>Legenda</w:t>
      </w:r>
      <w:proofErr w:type="spellEnd"/>
      <w:r w:rsidRPr="00FB42C7">
        <w:rPr>
          <w:rFonts w:hint="eastAsia"/>
          <w:sz w:val="21"/>
          <w:szCs w:val="21"/>
          <w:lang w:eastAsia="zh-TW"/>
        </w:rPr>
        <w:t xml:space="preserve"> Major</w:t>
      </w:r>
      <w:r w:rsidRPr="00FB42C7">
        <w:rPr>
          <w:rFonts w:hint="eastAsia"/>
          <w:sz w:val="21"/>
          <w:szCs w:val="21"/>
          <w:lang w:eastAsia="zh-TW"/>
        </w:rPr>
        <w:t>。聖女加大利納是一位屬於道明第三會的婦女，她也為修會之後的發展留下很深遠的影響。</w:t>
      </w:r>
    </w:p>
    <w:p w:rsidR="00FB42C7" w:rsidRPr="00FB42C7" w:rsidRDefault="00FB42C7" w:rsidP="00FB42C7">
      <w:pPr>
        <w:spacing w:after="120" w:line="240" w:lineRule="auto"/>
        <w:ind w:left="0" w:right="216" w:firstLine="0"/>
        <w:rPr>
          <w:sz w:val="21"/>
          <w:szCs w:val="21"/>
          <w:lang w:eastAsia="zh-TW"/>
        </w:rPr>
      </w:pPr>
      <w:r w:rsidRPr="00FB42C7">
        <w:rPr>
          <w:rFonts w:hint="eastAsia"/>
          <w:sz w:val="21"/>
          <w:szCs w:val="21"/>
          <w:lang w:eastAsia="zh-TW"/>
        </w:rPr>
        <w:t>天主教教會認為是由於加大利納的鼓勵而令教宗國瑞十一世（</w:t>
      </w:r>
      <w:r w:rsidRPr="00FB42C7">
        <w:rPr>
          <w:rFonts w:hint="eastAsia"/>
          <w:sz w:val="21"/>
          <w:szCs w:val="21"/>
          <w:lang w:eastAsia="zh-TW"/>
        </w:rPr>
        <w:t>Gregory XI</w:t>
      </w:r>
      <w:r w:rsidRPr="00FB42C7">
        <w:rPr>
          <w:rFonts w:hint="eastAsia"/>
          <w:sz w:val="21"/>
          <w:szCs w:val="21"/>
          <w:lang w:eastAsia="zh-TW"/>
        </w:rPr>
        <w:t>）決定把教廷遷回羅馬。在教宗國瑞十一世去世之後，新任教宗選舉所產生的分裂危機，她也作為烏爾巴諾六世</w:t>
      </w:r>
      <w:r w:rsidRPr="00FB42C7">
        <w:rPr>
          <w:rFonts w:hint="eastAsia"/>
          <w:sz w:val="21"/>
          <w:szCs w:val="21"/>
          <w:lang w:eastAsia="zh-TW"/>
        </w:rPr>
        <w:t>(Urban VI)</w:t>
      </w:r>
      <w:r w:rsidRPr="00FB42C7">
        <w:rPr>
          <w:rFonts w:hint="eastAsia"/>
          <w:sz w:val="21"/>
          <w:szCs w:val="21"/>
          <w:lang w:eastAsia="zh-TW"/>
        </w:rPr>
        <w:t>的支持者，並作為其中的調解者及盡力克服教會內的不和。她將畢生的時間和精力都在為解決教會分裂的局面而奔波及祈禱，她每天都在聖伯鐸大殿祈禱數小時及在家裡寫信</w:t>
      </w:r>
      <w:r w:rsidRPr="00FB42C7">
        <w:rPr>
          <w:rFonts w:hint="eastAsia"/>
          <w:sz w:val="20"/>
          <w:szCs w:val="20"/>
          <w:lang w:eastAsia="zh-TW"/>
        </w:rPr>
        <w:t>給各國和各教會首領，呼籲他們支持真正的教宗，以結束教會分裂的局面。</w:t>
      </w:r>
    </w:p>
    <w:p w:rsidR="00FB42C7" w:rsidRPr="00FB42C7" w:rsidRDefault="00FB42C7" w:rsidP="00FB42C7">
      <w:pPr>
        <w:spacing w:after="120" w:line="240" w:lineRule="auto"/>
        <w:ind w:left="0" w:right="216" w:firstLine="0"/>
        <w:rPr>
          <w:sz w:val="21"/>
          <w:szCs w:val="21"/>
          <w:lang w:eastAsia="zh-TW"/>
        </w:rPr>
      </w:pPr>
      <w:r w:rsidRPr="00FB42C7">
        <w:rPr>
          <w:rFonts w:hint="eastAsia"/>
          <w:sz w:val="21"/>
          <w:szCs w:val="21"/>
          <w:lang w:eastAsia="zh-TW"/>
        </w:rPr>
        <w:t>1379</w:t>
      </w:r>
      <w:r w:rsidRPr="00FB42C7">
        <w:rPr>
          <w:rFonts w:hint="eastAsia"/>
          <w:sz w:val="21"/>
          <w:szCs w:val="21"/>
          <w:lang w:eastAsia="zh-TW"/>
        </w:rPr>
        <w:t>年</w:t>
      </w:r>
      <w:r w:rsidRPr="00FB42C7">
        <w:rPr>
          <w:rFonts w:hint="eastAsia"/>
          <w:sz w:val="21"/>
          <w:szCs w:val="21"/>
          <w:lang w:eastAsia="zh-TW"/>
        </w:rPr>
        <w:t>4</w:t>
      </w:r>
      <w:r w:rsidRPr="00FB42C7">
        <w:rPr>
          <w:rFonts w:hint="eastAsia"/>
          <w:sz w:val="21"/>
          <w:szCs w:val="21"/>
          <w:lang w:eastAsia="zh-TW"/>
        </w:rPr>
        <w:t>月</w:t>
      </w:r>
      <w:r w:rsidRPr="00FB42C7">
        <w:rPr>
          <w:rFonts w:hint="eastAsia"/>
          <w:sz w:val="21"/>
          <w:szCs w:val="21"/>
          <w:lang w:eastAsia="zh-TW"/>
        </w:rPr>
        <w:t>1</w:t>
      </w:r>
      <w:r w:rsidRPr="00FB42C7">
        <w:rPr>
          <w:rFonts w:hint="eastAsia"/>
          <w:sz w:val="21"/>
          <w:szCs w:val="21"/>
          <w:lang w:eastAsia="zh-TW"/>
        </w:rPr>
        <w:t>日，她經歷了聖徒生命中最卓越的一個經驗，更獲得天主的奇異恩寵，耶穌把五傷印在她身上。有關她傷痕的真實性，已爭論好幾個世紀。</w:t>
      </w:r>
      <w:r w:rsidRPr="00FB42C7">
        <w:rPr>
          <w:rFonts w:hint="eastAsia"/>
          <w:sz w:val="21"/>
          <w:szCs w:val="21"/>
          <w:lang w:eastAsia="zh-TW"/>
        </w:rPr>
        <w:t>1620</w:t>
      </w:r>
      <w:r w:rsidRPr="00FB42C7">
        <w:rPr>
          <w:rFonts w:hint="eastAsia"/>
          <w:sz w:val="21"/>
          <w:szCs w:val="21"/>
          <w:lang w:eastAsia="zh-TW"/>
        </w:rPr>
        <w:t>年才由烏爾巴諾八世</w:t>
      </w:r>
      <w:r w:rsidRPr="00FB42C7">
        <w:rPr>
          <w:rFonts w:hint="eastAsia"/>
          <w:sz w:val="21"/>
          <w:szCs w:val="21"/>
          <w:lang w:eastAsia="zh-TW"/>
        </w:rPr>
        <w:t>(Urban VIII)</w:t>
      </w:r>
      <w:r w:rsidRPr="00FB42C7">
        <w:rPr>
          <w:rFonts w:hint="eastAsia"/>
          <w:sz w:val="21"/>
          <w:szCs w:val="21"/>
          <w:lang w:eastAsia="zh-TW"/>
        </w:rPr>
        <w:t>判定聖傷為真。</w:t>
      </w:r>
      <w:r w:rsidRPr="00FB42C7">
        <w:rPr>
          <w:rFonts w:hint="eastAsia"/>
          <w:sz w:val="21"/>
          <w:szCs w:val="21"/>
          <w:lang w:eastAsia="zh-TW"/>
        </w:rPr>
        <w:t>1380</w:t>
      </w:r>
      <w:r w:rsidRPr="00FB42C7">
        <w:rPr>
          <w:rFonts w:hint="eastAsia"/>
          <w:sz w:val="21"/>
          <w:szCs w:val="21"/>
          <w:lang w:eastAsia="zh-TW"/>
        </w:rPr>
        <w:t>年</w:t>
      </w:r>
      <w:r w:rsidRPr="00FB42C7">
        <w:rPr>
          <w:rFonts w:hint="eastAsia"/>
          <w:sz w:val="21"/>
          <w:szCs w:val="21"/>
          <w:lang w:eastAsia="zh-TW"/>
        </w:rPr>
        <w:t>4</w:t>
      </w:r>
      <w:r w:rsidRPr="00FB42C7">
        <w:rPr>
          <w:rFonts w:hint="eastAsia"/>
          <w:sz w:val="21"/>
          <w:szCs w:val="21"/>
          <w:lang w:eastAsia="zh-TW"/>
        </w:rPr>
        <w:t>月</w:t>
      </w:r>
      <w:r w:rsidRPr="00FB42C7">
        <w:rPr>
          <w:rFonts w:hint="eastAsia"/>
          <w:sz w:val="21"/>
          <w:szCs w:val="21"/>
          <w:lang w:eastAsia="zh-TW"/>
        </w:rPr>
        <w:t>29</w:t>
      </w:r>
      <w:r w:rsidRPr="00FB42C7">
        <w:rPr>
          <w:rFonts w:hint="eastAsia"/>
          <w:sz w:val="21"/>
          <w:szCs w:val="21"/>
          <w:lang w:eastAsia="zh-TW"/>
        </w:rPr>
        <w:t>日逝世。</w:t>
      </w:r>
    </w:p>
    <w:p w:rsidR="00FB42C7" w:rsidRPr="00FB42C7" w:rsidRDefault="00FB42C7" w:rsidP="00FB42C7">
      <w:pPr>
        <w:spacing w:after="120" w:line="240" w:lineRule="auto"/>
        <w:ind w:left="0" w:right="216" w:firstLine="0"/>
        <w:rPr>
          <w:rFonts w:hint="eastAsia"/>
          <w:sz w:val="21"/>
          <w:szCs w:val="21"/>
          <w:lang w:eastAsia="zh-TW"/>
        </w:rPr>
      </w:pPr>
      <w:r w:rsidRPr="00FB42C7">
        <w:rPr>
          <w:rFonts w:hint="eastAsia"/>
          <w:sz w:val="21"/>
          <w:szCs w:val="21"/>
          <w:lang w:eastAsia="zh-TW"/>
        </w:rPr>
        <w:t>1939</w:t>
      </w:r>
      <w:r w:rsidRPr="00FB42C7">
        <w:rPr>
          <w:rFonts w:hint="eastAsia"/>
          <w:sz w:val="21"/>
          <w:szCs w:val="21"/>
          <w:lang w:eastAsia="zh-TW"/>
        </w:rPr>
        <w:t>年聖女加大利納（與亞西西的聖方濟一起）被宣為義大利的大主保。</w:t>
      </w:r>
      <w:r w:rsidRPr="00FB42C7">
        <w:rPr>
          <w:rFonts w:hint="eastAsia"/>
          <w:sz w:val="21"/>
          <w:szCs w:val="21"/>
          <w:lang w:eastAsia="zh-TW"/>
        </w:rPr>
        <w:t>1970</w:t>
      </w:r>
      <w:r w:rsidRPr="00FB42C7">
        <w:rPr>
          <w:rFonts w:hint="eastAsia"/>
          <w:sz w:val="21"/>
          <w:szCs w:val="21"/>
          <w:lang w:eastAsia="zh-TW"/>
        </w:rPr>
        <w:t>年聖女加大利納與聖女大德蘭被教宗保祿六世（</w:t>
      </w:r>
      <w:r w:rsidRPr="00FB42C7">
        <w:rPr>
          <w:rFonts w:hint="eastAsia"/>
          <w:sz w:val="21"/>
          <w:szCs w:val="21"/>
          <w:lang w:eastAsia="zh-TW"/>
        </w:rPr>
        <w:t>Paul VI</w:t>
      </w:r>
      <w:r w:rsidRPr="00FB42C7">
        <w:rPr>
          <w:rFonts w:hint="eastAsia"/>
          <w:sz w:val="21"/>
          <w:szCs w:val="21"/>
          <w:lang w:eastAsia="zh-TW"/>
        </w:rPr>
        <w:t>）封為教會首屆女聖師。</w:t>
      </w:r>
      <w:r w:rsidRPr="00FB42C7">
        <w:rPr>
          <w:rFonts w:hint="eastAsia"/>
          <w:sz w:val="21"/>
          <w:szCs w:val="21"/>
          <w:lang w:eastAsia="zh-TW"/>
        </w:rPr>
        <w:t>1999</w:t>
      </w:r>
      <w:r w:rsidRPr="00FB42C7">
        <w:rPr>
          <w:rFonts w:hint="eastAsia"/>
          <w:sz w:val="21"/>
          <w:szCs w:val="21"/>
          <w:lang w:eastAsia="zh-TW"/>
        </w:rPr>
        <w:t>年教宗若望保錄二世封她為歐洲女大主保之一。</w:t>
      </w:r>
    </w:p>
    <w:p w:rsidR="00FB42C7" w:rsidRDefault="00FB42C7" w:rsidP="00FB42C7">
      <w:pPr>
        <w:spacing w:after="120" w:line="240" w:lineRule="auto"/>
        <w:ind w:left="0" w:right="216" w:firstLine="0"/>
        <w:rPr>
          <w:rFonts w:hint="eastAsia"/>
          <w:lang w:eastAsia="zh-TW"/>
        </w:rPr>
      </w:pPr>
      <w:r w:rsidRPr="00FB42C7">
        <w:rPr>
          <w:rFonts w:hint="eastAsia"/>
          <w:sz w:val="21"/>
          <w:szCs w:val="21"/>
          <w:lang w:eastAsia="zh-TW"/>
        </w:rPr>
        <w:t>「對話錄」是聖師加大利納留給世人的曠世傑作，雖歷經六百餘年，仍然是靈修者喜愛閱讀的金書。</w:t>
      </w:r>
    </w:p>
    <w:p w:rsidR="00CD7770" w:rsidRPr="0059250A" w:rsidRDefault="00CD7770" w:rsidP="00477FC9">
      <w:pPr>
        <w:pStyle w:val="NoSpacing"/>
        <w:ind w:left="284" w:right="74" w:firstLine="0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59250A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lastRenderedPageBreak/>
        <w:t>本主日讀經</w:t>
      </w:r>
    </w:p>
    <w:p w:rsidR="006811AC" w:rsidRPr="0059250A" w:rsidRDefault="006811AC" w:rsidP="006811AC">
      <w:pPr>
        <w:spacing w:after="0" w:line="240" w:lineRule="auto"/>
        <w:rPr>
          <w:rFonts w:asciiTheme="minorEastAsia" w:eastAsiaTheme="minorEastAsia" w:hAnsiTheme="minorEastAsia"/>
          <w:sz w:val="10"/>
          <w:szCs w:val="10"/>
          <w:lang w:eastAsia="zh-TW"/>
        </w:rPr>
      </w:pPr>
    </w:p>
    <w:p w:rsidR="002E0C7C" w:rsidRDefault="002E0C7C" w:rsidP="006811AC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10"/>
          <w:szCs w:val="10"/>
          <w:lang w:eastAsia="zh-TW"/>
        </w:rPr>
      </w:pPr>
      <w:bookmarkStart w:id="0" w:name="_GoBack"/>
      <w:bookmarkEnd w:id="0"/>
    </w:p>
    <w:p w:rsidR="00156A03" w:rsidRDefault="00156A03" w:rsidP="006811AC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10"/>
          <w:szCs w:val="10"/>
          <w:lang w:eastAsia="zh-TW"/>
        </w:rPr>
      </w:pPr>
    </w:p>
    <w:p w:rsidR="00156A03" w:rsidRDefault="00156A03" w:rsidP="006811AC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10"/>
          <w:szCs w:val="10"/>
          <w:lang w:eastAsia="zh-TW"/>
        </w:rPr>
      </w:pPr>
    </w:p>
    <w:p w:rsidR="00BC3DEC" w:rsidRPr="0059250A" w:rsidRDefault="00BC3DEC" w:rsidP="006811AC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10"/>
          <w:szCs w:val="10"/>
          <w:lang w:eastAsia="zh-TW"/>
        </w:rPr>
      </w:pPr>
    </w:p>
    <w:p w:rsidR="00CD7770" w:rsidRPr="004E027D" w:rsidRDefault="00CD7770" w:rsidP="00D409A9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23"/>
          <w:szCs w:val="23"/>
          <w:lang w:eastAsia="zh-TW"/>
        </w:rPr>
      </w:pPr>
      <w:r w:rsidRPr="004E027D">
        <w:rPr>
          <w:rFonts w:asciiTheme="minorEastAsia" w:eastAsiaTheme="minorEastAsia" w:hAnsiTheme="minorEastAsia" w:cs="MS Gothic" w:hint="eastAsia"/>
          <w:sz w:val="23"/>
          <w:szCs w:val="23"/>
          <w:lang w:eastAsia="zh-TW"/>
        </w:rPr>
        <w:t>讀經一</w:t>
      </w:r>
      <w:r w:rsidRPr="004E027D">
        <w:rPr>
          <w:rFonts w:asciiTheme="minorEastAsia" w:eastAsiaTheme="minorEastAsia" w:hAnsiTheme="minorEastAsia" w:cs="MS Gothic"/>
          <w:sz w:val="23"/>
          <w:szCs w:val="23"/>
          <w:lang w:eastAsia="zh-TW"/>
        </w:rPr>
        <w:t xml:space="preserve"> </w:t>
      </w:r>
      <w:r w:rsidR="008A00BC" w:rsidRPr="004E027D">
        <w:rPr>
          <w:rFonts w:asciiTheme="minorEastAsia" w:eastAsiaTheme="minorEastAsia" w:hAnsiTheme="minorEastAsia" w:cs="MS Gothic"/>
          <w:sz w:val="23"/>
          <w:szCs w:val="23"/>
          <w:lang w:eastAsia="zh-TW"/>
        </w:rPr>
        <w:t xml:space="preserve"> </w:t>
      </w:r>
      <w:r w:rsidRPr="004E027D">
        <w:rPr>
          <w:rFonts w:asciiTheme="minorEastAsia" w:eastAsiaTheme="minorEastAsia" w:hAnsiTheme="minorEastAsia" w:cs="MS Gothic"/>
          <w:sz w:val="23"/>
          <w:szCs w:val="23"/>
          <w:lang w:eastAsia="zh-TW"/>
        </w:rPr>
        <w:t xml:space="preserve"> </w:t>
      </w:r>
      <w:r w:rsidR="002E0C7C" w:rsidRPr="004A253B">
        <w:rPr>
          <w:rFonts w:asciiTheme="minorEastAsia" w:eastAsiaTheme="minorEastAsia" w:hAnsiTheme="minorEastAsia" w:cs="MS Gothic" w:hint="eastAsia"/>
          <w:sz w:val="23"/>
          <w:szCs w:val="23"/>
          <w:lang w:eastAsia="zh-TW"/>
        </w:rPr>
        <w:t>宗徒大事錄　4:8-12</w:t>
      </w:r>
    </w:p>
    <w:p w:rsidR="00477FC9" w:rsidRPr="00156A03" w:rsidRDefault="00CD7770" w:rsidP="00D409A9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19"/>
          <w:szCs w:val="19"/>
          <w:lang w:eastAsia="zh-TW"/>
        </w:rPr>
      </w:pPr>
      <w:r w:rsidRPr="00FB0632">
        <w:rPr>
          <w:rFonts w:asciiTheme="minorEastAsia" w:eastAsiaTheme="minorEastAsia" w:hAnsiTheme="minorEastAsia" w:cs="MS Gothic"/>
          <w:lang w:eastAsia="zh-TW"/>
        </w:rPr>
        <w:t xml:space="preserve">          </w:t>
      </w:r>
      <w:r w:rsidR="00A37BAC" w:rsidRPr="00156A03">
        <w:rPr>
          <w:rFonts w:asciiTheme="minorEastAsia" w:eastAsiaTheme="minorEastAsia" w:hAnsiTheme="minorEastAsia" w:cs="MS Gothic" w:hint="eastAsia"/>
          <w:sz w:val="19"/>
          <w:szCs w:val="19"/>
          <w:lang w:eastAsia="zh-TW"/>
        </w:rPr>
        <w:t>（</w:t>
      </w:r>
      <w:r w:rsidR="002E0C7C" w:rsidRPr="002E0C7C">
        <w:rPr>
          <w:rFonts w:asciiTheme="minorEastAsia" w:eastAsiaTheme="minorEastAsia" w:hAnsiTheme="minorEastAsia" w:cs="MS Gothic" w:hint="eastAsia"/>
          <w:sz w:val="19"/>
          <w:szCs w:val="19"/>
          <w:lang w:eastAsia="zh-TW"/>
        </w:rPr>
        <w:t>除基督以外，無論憑誰，決無救援。</w:t>
      </w:r>
      <w:r w:rsidR="00A37BAC" w:rsidRPr="00156A03">
        <w:rPr>
          <w:rFonts w:asciiTheme="minorEastAsia" w:eastAsiaTheme="minorEastAsia" w:hAnsiTheme="minorEastAsia" w:cs="MS Gothic" w:hint="eastAsia"/>
          <w:sz w:val="19"/>
          <w:szCs w:val="19"/>
          <w:lang w:eastAsia="zh-TW"/>
        </w:rPr>
        <w:t>）</w:t>
      </w:r>
    </w:p>
    <w:p w:rsidR="00D409A9" w:rsidRPr="00FB0632" w:rsidRDefault="00D409A9" w:rsidP="00D409A9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16"/>
          <w:szCs w:val="16"/>
          <w:lang w:eastAsia="zh-TW"/>
        </w:rPr>
      </w:pPr>
    </w:p>
    <w:p w:rsidR="00CD7770" w:rsidRPr="004E027D" w:rsidRDefault="00CD7770" w:rsidP="00D409A9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23"/>
          <w:szCs w:val="23"/>
          <w:lang w:eastAsia="zh-TW"/>
        </w:rPr>
      </w:pPr>
      <w:r w:rsidRPr="004E027D">
        <w:rPr>
          <w:rFonts w:asciiTheme="minorEastAsia" w:eastAsiaTheme="minorEastAsia" w:hAnsiTheme="minorEastAsia" w:cs="MS Gothic" w:hint="eastAsia"/>
          <w:sz w:val="23"/>
          <w:szCs w:val="23"/>
          <w:lang w:eastAsia="zh-TW"/>
        </w:rPr>
        <w:t xml:space="preserve">答唱詠　</w:t>
      </w:r>
      <w:r w:rsidR="002E0C7C" w:rsidRPr="004A253B">
        <w:rPr>
          <w:rFonts w:asciiTheme="minorEastAsia" w:eastAsiaTheme="minorEastAsia" w:hAnsiTheme="minorEastAsia" w:cs="MS Gothic" w:hint="eastAsia"/>
          <w:sz w:val="23"/>
          <w:szCs w:val="23"/>
          <w:lang w:eastAsia="zh-TW"/>
        </w:rPr>
        <w:t>詠118:1,8-9, 21-23, 26,28,29</w:t>
      </w:r>
    </w:p>
    <w:p w:rsidR="00CD7770" w:rsidRPr="00FB0632" w:rsidRDefault="00CD7770" w:rsidP="00D409A9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16"/>
          <w:szCs w:val="16"/>
          <w:lang w:eastAsia="zh-TW"/>
        </w:rPr>
      </w:pPr>
    </w:p>
    <w:p w:rsidR="00CD7770" w:rsidRPr="004E027D" w:rsidRDefault="00CD7770" w:rsidP="00D409A9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23"/>
          <w:szCs w:val="23"/>
          <w:lang w:eastAsia="zh-TW"/>
        </w:rPr>
      </w:pPr>
      <w:r w:rsidRPr="004E027D">
        <w:rPr>
          <w:rFonts w:asciiTheme="minorEastAsia" w:eastAsiaTheme="minorEastAsia" w:hAnsiTheme="minorEastAsia" w:cs="MS Gothic" w:hint="eastAsia"/>
          <w:sz w:val="23"/>
          <w:szCs w:val="23"/>
          <w:lang w:eastAsia="zh-TW"/>
        </w:rPr>
        <w:t>讀經二</w:t>
      </w:r>
      <w:r w:rsidR="008A00BC" w:rsidRPr="004E027D">
        <w:rPr>
          <w:rFonts w:asciiTheme="minorEastAsia" w:eastAsiaTheme="minorEastAsia" w:hAnsiTheme="minorEastAsia" w:cs="MS Gothic"/>
          <w:sz w:val="23"/>
          <w:szCs w:val="23"/>
          <w:lang w:eastAsia="zh-TW"/>
        </w:rPr>
        <w:t xml:space="preserve">   </w:t>
      </w:r>
      <w:r w:rsidR="002E0C7C" w:rsidRPr="004A253B">
        <w:rPr>
          <w:rFonts w:asciiTheme="minorEastAsia" w:eastAsiaTheme="minorEastAsia" w:hAnsiTheme="minorEastAsia" w:cs="MS Gothic" w:hint="eastAsia"/>
          <w:sz w:val="23"/>
          <w:szCs w:val="23"/>
          <w:lang w:eastAsia="zh-TW"/>
        </w:rPr>
        <w:t>聖若望一書　3:1-2</w:t>
      </w:r>
    </w:p>
    <w:p w:rsidR="00CD7770" w:rsidRPr="00156A03" w:rsidRDefault="00050BD6" w:rsidP="00D21265">
      <w:pPr>
        <w:shd w:val="clear" w:color="auto" w:fill="FFFFFF"/>
        <w:spacing w:after="0" w:line="240" w:lineRule="auto"/>
        <w:ind w:left="993" w:hanging="142"/>
        <w:textAlignment w:val="top"/>
        <w:rPr>
          <w:rFonts w:asciiTheme="minorEastAsia" w:eastAsiaTheme="minorEastAsia" w:hAnsiTheme="minorEastAsia" w:cs="MS Gothic"/>
          <w:sz w:val="19"/>
          <w:szCs w:val="19"/>
          <w:lang w:eastAsia="zh-TW"/>
        </w:rPr>
      </w:pPr>
      <w:r w:rsidRPr="00156A03">
        <w:rPr>
          <w:rFonts w:asciiTheme="minorEastAsia" w:eastAsiaTheme="minorEastAsia" w:hAnsiTheme="minorEastAsia" w:cs="MS Gothic" w:hint="eastAsia"/>
          <w:sz w:val="19"/>
          <w:szCs w:val="19"/>
          <w:lang w:eastAsia="zh-TW"/>
        </w:rPr>
        <w:t>（</w:t>
      </w:r>
      <w:r w:rsidR="002E0C7C" w:rsidRPr="002E0C7C">
        <w:rPr>
          <w:rFonts w:asciiTheme="minorEastAsia" w:eastAsiaTheme="minorEastAsia" w:hAnsiTheme="minorEastAsia" w:cs="MS Gothic" w:hint="eastAsia"/>
          <w:sz w:val="19"/>
          <w:szCs w:val="19"/>
          <w:lang w:eastAsia="zh-TW"/>
        </w:rPr>
        <w:t>我們要看見他實在怎樣。</w:t>
      </w:r>
      <w:r w:rsidRPr="00156A03">
        <w:rPr>
          <w:rFonts w:asciiTheme="minorEastAsia" w:eastAsiaTheme="minorEastAsia" w:hAnsiTheme="minorEastAsia" w:cs="MS Gothic" w:hint="eastAsia"/>
          <w:sz w:val="19"/>
          <w:szCs w:val="19"/>
          <w:lang w:eastAsia="zh-TW"/>
        </w:rPr>
        <w:t>）</w:t>
      </w:r>
    </w:p>
    <w:p w:rsidR="00CD7770" w:rsidRPr="00FB0632" w:rsidRDefault="00CD7770" w:rsidP="00D409A9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16"/>
          <w:szCs w:val="16"/>
          <w:lang w:eastAsia="zh-TW"/>
        </w:rPr>
      </w:pPr>
    </w:p>
    <w:p w:rsidR="00CD7770" w:rsidRPr="004E027D" w:rsidRDefault="00CD7770" w:rsidP="00D409A9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23"/>
          <w:szCs w:val="23"/>
          <w:lang w:eastAsia="zh-TW"/>
        </w:rPr>
      </w:pPr>
      <w:r w:rsidRPr="004E027D">
        <w:rPr>
          <w:rFonts w:asciiTheme="minorEastAsia" w:eastAsiaTheme="minorEastAsia" w:hAnsiTheme="minorEastAsia" w:cs="MS Gothic" w:hint="eastAsia"/>
          <w:sz w:val="23"/>
          <w:szCs w:val="23"/>
          <w:lang w:eastAsia="zh-TW"/>
        </w:rPr>
        <w:t>福音</w:t>
      </w:r>
      <w:r w:rsidRPr="004E027D">
        <w:rPr>
          <w:rFonts w:asciiTheme="minorEastAsia" w:eastAsiaTheme="minorEastAsia" w:hAnsiTheme="minorEastAsia" w:cs="MS Gothic"/>
          <w:sz w:val="23"/>
          <w:szCs w:val="23"/>
          <w:lang w:eastAsia="zh-TW"/>
        </w:rPr>
        <w:t xml:space="preserve">    </w:t>
      </w:r>
      <w:r w:rsidR="00474F2A" w:rsidRPr="004E027D">
        <w:rPr>
          <w:rFonts w:asciiTheme="minorEastAsia" w:eastAsiaTheme="minorEastAsia" w:hAnsiTheme="minorEastAsia" w:cs="MS Gothic"/>
          <w:sz w:val="23"/>
          <w:szCs w:val="23"/>
          <w:lang w:eastAsia="zh-TW"/>
        </w:rPr>
        <w:t xml:space="preserve">  </w:t>
      </w:r>
      <w:r w:rsidRPr="004E027D">
        <w:rPr>
          <w:rFonts w:asciiTheme="minorEastAsia" w:eastAsiaTheme="minorEastAsia" w:hAnsiTheme="minorEastAsia" w:cs="MS Gothic"/>
          <w:sz w:val="23"/>
          <w:szCs w:val="23"/>
          <w:lang w:eastAsia="zh-TW"/>
        </w:rPr>
        <w:t xml:space="preserve"> </w:t>
      </w:r>
      <w:r w:rsidR="002E0C7C" w:rsidRPr="002E0C7C">
        <w:rPr>
          <w:rFonts w:ascii="新細明體" w:hAnsi="新細明體" w:hint="eastAsia"/>
          <w:sz w:val="23"/>
          <w:szCs w:val="23"/>
          <w:lang w:eastAsia="zh-TW"/>
        </w:rPr>
        <w:t>聖若望福音　10:11-18</w:t>
      </w:r>
    </w:p>
    <w:p w:rsidR="00CD7770" w:rsidRPr="00156A03" w:rsidRDefault="00CD7770" w:rsidP="00D409A9">
      <w:pPr>
        <w:shd w:val="clear" w:color="auto" w:fill="FFFFFF"/>
        <w:spacing w:after="0" w:line="240" w:lineRule="auto"/>
        <w:ind w:left="284" w:firstLine="0"/>
        <w:textAlignment w:val="top"/>
        <w:rPr>
          <w:rFonts w:asciiTheme="minorEastAsia" w:eastAsiaTheme="minorEastAsia" w:hAnsiTheme="minorEastAsia" w:cs="MS Gothic"/>
          <w:sz w:val="19"/>
          <w:szCs w:val="19"/>
          <w:lang w:eastAsia="zh-TW"/>
        </w:rPr>
      </w:pPr>
      <w:r w:rsidRPr="00FB0632">
        <w:rPr>
          <w:rFonts w:asciiTheme="minorEastAsia" w:eastAsiaTheme="minorEastAsia" w:hAnsiTheme="minorEastAsia" w:cs="MS Gothic"/>
          <w:lang w:eastAsia="zh-TW"/>
        </w:rPr>
        <w:t xml:space="preserve">          </w:t>
      </w:r>
      <w:r w:rsidR="00050BD6" w:rsidRPr="00156A03">
        <w:rPr>
          <w:rFonts w:asciiTheme="minorEastAsia" w:eastAsiaTheme="minorEastAsia" w:hAnsiTheme="minorEastAsia" w:cs="MS Gothic" w:hint="eastAsia"/>
          <w:sz w:val="19"/>
          <w:szCs w:val="19"/>
          <w:lang w:eastAsia="zh-TW"/>
        </w:rPr>
        <w:t>（</w:t>
      </w:r>
      <w:r w:rsidR="002E0C7C" w:rsidRPr="002E0C7C">
        <w:rPr>
          <w:rFonts w:ascii="新細明體" w:hAnsi="新細明體" w:hint="eastAsia"/>
          <w:sz w:val="19"/>
          <w:szCs w:val="19"/>
          <w:lang w:eastAsia="zh-TW"/>
        </w:rPr>
        <w:t>善牧為羊捨掉自己的性命。</w:t>
      </w:r>
      <w:r w:rsidR="00050BD6" w:rsidRPr="00156A03">
        <w:rPr>
          <w:rFonts w:asciiTheme="minorEastAsia" w:eastAsiaTheme="minorEastAsia" w:hAnsiTheme="minorEastAsia" w:cs="MS Gothic" w:hint="eastAsia"/>
          <w:sz w:val="19"/>
          <w:szCs w:val="19"/>
          <w:lang w:eastAsia="zh-TW"/>
        </w:rPr>
        <w:t>）</w:t>
      </w:r>
    </w:p>
    <w:p w:rsidR="00CD7770" w:rsidRDefault="00CD7770" w:rsidP="00D409A9">
      <w:pPr>
        <w:shd w:val="clear" w:color="auto" w:fill="FFFFFF"/>
        <w:spacing w:after="0" w:line="240" w:lineRule="auto"/>
        <w:ind w:left="284" w:firstLine="425"/>
        <w:textAlignment w:val="top"/>
        <w:rPr>
          <w:rFonts w:asciiTheme="minorEastAsia" w:eastAsiaTheme="minorEastAsia" w:hAnsiTheme="minorEastAsia" w:cs="MS Gothic"/>
          <w:sz w:val="10"/>
          <w:szCs w:val="10"/>
          <w:lang w:eastAsia="zh-TW"/>
        </w:rPr>
      </w:pPr>
    </w:p>
    <w:p w:rsidR="00567E79" w:rsidRPr="00FB0632" w:rsidRDefault="00567E79" w:rsidP="00D409A9">
      <w:pPr>
        <w:shd w:val="clear" w:color="auto" w:fill="FFFFFF"/>
        <w:spacing w:after="0" w:line="240" w:lineRule="auto"/>
        <w:ind w:left="284" w:firstLine="425"/>
        <w:textAlignment w:val="top"/>
        <w:rPr>
          <w:rFonts w:asciiTheme="minorEastAsia" w:eastAsiaTheme="minorEastAsia" w:hAnsiTheme="minorEastAsia" w:cs="MS Gothic"/>
          <w:sz w:val="10"/>
          <w:szCs w:val="10"/>
          <w:lang w:eastAsia="zh-TW"/>
        </w:rPr>
      </w:pPr>
    </w:p>
    <w:p w:rsidR="00474F2A" w:rsidRPr="002E0C7C" w:rsidRDefault="002E0C7C" w:rsidP="00584471">
      <w:pPr>
        <w:pStyle w:val="NoSpacing"/>
        <w:spacing w:after="120"/>
        <w:ind w:left="284" w:right="74" w:firstLine="425"/>
        <w:rPr>
          <w:rFonts w:asciiTheme="minorEastAsia" w:eastAsiaTheme="minorEastAsia" w:hAnsiTheme="minorEastAsia" w:cs="MS Mincho"/>
          <w:sz w:val="23"/>
          <w:szCs w:val="23"/>
          <w:lang w:eastAsia="zh-TW"/>
        </w:rPr>
      </w:pPr>
      <w:r w:rsidRPr="002E0C7C">
        <w:rPr>
          <w:rFonts w:asciiTheme="minorEastAsia" w:eastAsiaTheme="minorEastAsia" w:hAnsiTheme="minorEastAsia" w:cs="MS Mincho" w:hint="eastAsia"/>
          <w:sz w:val="23"/>
          <w:szCs w:val="23"/>
          <w:lang w:eastAsia="zh-TW"/>
        </w:rPr>
        <w:t>本主日讀經一談及「匠人棄而不用的石頭，反而成了屋角的基石……」(詠一一八22-23) 為初期教會極為重要的基督論證明（參閱：宗四11；弗二20；伯前二7）。耶穌被惡人釘死在十字架上，然而天主使祂復活了，因此得到一個獨特的意義。在祂身上建立了一個新的得救的團體，即使過去被排斥的外邦人，也能屬於這個團體（伯前二9-10）。一切人的救援都在耶穌身上，也唯獨在祂身上（參閱宗四12）。 進入天主子民團體的唯一條件是：透過善行結出與信仰相稱的果實。一切人都被邀請進入這個團體（教會）在生活中結出果實。對於執意拒絕結果實的人，由於他們輕視天主所奠定的「角石」，必將在審判時被這石頭壓碎。</w:t>
      </w:r>
    </w:p>
    <w:p w:rsidR="00BE7586" w:rsidRPr="002E0C7C" w:rsidRDefault="002E0C7C" w:rsidP="006072E7">
      <w:pPr>
        <w:pStyle w:val="NoSpacing"/>
        <w:spacing w:after="120"/>
        <w:ind w:left="284" w:right="74" w:firstLine="425"/>
        <w:rPr>
          <w:rFonts w:asciiTheme="minorEastAsia" w:eastAsiaTheme="minorEastAsia" w:hAnsiTheme="minorEastAsia" w:cs="MS Mincho"/>
          <w:sz w:val="23"/>
          <w:szCs w:val="23"/>
          <w:lang w:eastAsia="zh-TW"/>
        </w:rPr>
      </w:pPr>
      <w:r w:rsidRPr="002E0C7C">
        <w:rPr>
          <w:rFonts w:asciiTheme="minorEastAsia" w:eastAsiaTheme="minorEastAsia" w:hAnsiTheme="minorEastAsia" w:cs="MS Mincho" w:hint="eastAsia"/>
          <w:sz w:val="23"/>
          <w:szCs w:val="23"/>
          <w:lang w:eastAsia="zh-TW"/>
        </w:rPr>
        <w:t>主耶穌祂自己在最後晚餐時向宗徒說：「我必不留下你們為孤兒；我要回到你們這裏來。」(若十四18)  如果祂在世時如同一個善牧為羊捨掉了性命，那麼在光榮中，祂將怎樣保護我們呢？ 善牧比喻的確非常美麗，它給我們一種感覺，復活的基督這樣親密地與我們長相左右。不過信仰常是引領我們到最深的根源，發現救援的基礎是永在的天主聖父。耶穌基督與人類的親密關係，是從天父那裏領受的。祂說：「我是善牧，我認識我的羊，我的羊也認識我，正如父認識我，我也認識父一樣。」(若十14-15) 這話裏的「認識」是雙方身心方面的結合。如同天父和耶穌那般親密結合，耶穌與人類也親密結合。</w:t>
      </w:r>
    </w:p>
    <w:p w:rsidR="009325D6" w:rsidRPr="00597FCE" w:rsidRDefault="002E0C7C" w:rsidP="006072E7">
      <w:pPr>
        <w:pStyle w:val="NoSpacing"/>
        <w:spacing w:after="120"/>
        <w:ind w:left="284" w:right="74" w:firstLine="425"/>
        <w:rPr>
          <w:rFonts w:ascii="新細明體" w:hAnsi="新細明體"/>
          <w:lang w:eastAsia="zh-TW"/>
        </w:rPr>
      </w:pPr>
      <w:r w:rsidRPr="002E0C7C">
        <w:rPr>
          <w:rFonts w:ascii="新細明體" w:hAnsi="新細明體" w:hint="eastAsia"/>
          <w:sz w:val="23"/>
          <w:szCs w:val="23"/>
          <w:lang w:eastAsia="zh-TW"/>
        </w:rPr>
        <w:t>讓我們讚頌上主，因為祂是美善寬仁，祂的仁慈永遠常存 !</w:t>
      </w:r>
      <w:r w:rsidR="00BC3DEC" w:rsidRPr="00597FCE">
        <w:rPr>
          <w:rFonts w:ascii="新細明體" w:hAnsi="新細明體" w:hint="eastAsia"/>
          <w:lang w:eastAsia="zh-TW"/>
        </w:rPr>
        <w:t xml:space="preserve"> </w:t>
      </w:r>
      <w:r w:rsidR="009325D6" w:rsidRPr="00597FCE">
        <w:rPr>
          <w:rFonts w:ascii="新細明體" w:hAnsi="新細明體"/>
          <w:lang w:eastAsia="zh-TW"/>
        </w:rPr>
        <w:br w:type="page"/>
      </w:r>
    </w:p>
    <w:p w:rsidR="0054001E" w:rsidRPr="0059250A" w:rsidRDefault="0054001E" w:rsidP="006D4260">
      <w:pPr>
        <w:spacing w:after="160" w:line="259" w:lineRule="auto"/>
        <w:ind w:left="0" w:firstLine="0"/>
        <w:jc w:val="center"/>
        <w:rPr>
          <w:sz w:val="28"/>
          <w:szCs w:val="28"/>
          <w:lang w:eastAsia="zh-TW"/>
        </w:rPr>
      </w:pPr>
      <w:r w:rsidRPr="0059250A">
        <w:rPr>
          <w:rFonts w:ascii="新細明體" w:hAnsi="新細明體" w:hint="eastAsia"/>
          <w:b/>
          <w:sz w:val="28"/>
          <w:szCs w:val="28"/>
          <w:lang w:eastAsia="zh-TW"/>
        </w:rPr>
        <w:lastRenderedPageBreak/>
        <w:t>堂區佈告</w:t>
      </w:r>
    </w:p>
    <w:p w:rsidR="00F70BF3" w:rsidRDefault="00F70BF3" w:rsidP="00D3006C">
      <w:pPr>
        <w:pStyle w:val="NoSpacing"/>
        <w:ind w:left="540" w:right="360"/>
        <w:rPr>
          <w:rFonts w:ascii="新細明體"/>
          <w:sz w:val="6"/>
          <w:szCs w:val="6"/>
          <w:lang w:eastAsia="zh-TW"/>
        </w:rPr>
      </w:pPr>
    </w:p>
    <w:p w:rsidR="00FB42C7" w:rsidRDefault="00FB42C7" w:rsidP="00D3006C">
      <w:pPr>
        <w:pStyle w:val="NoSpacing"/>
        <w:ind w:left="540" w:right="360"/>
        <w:rPr>
          <w:rFonts w:ascii="新細明體"/>
          <w:sz w:val="6"/>
          <w:szCs w:val="6"/>
          <w:lang w:eastAsia="zh-TW"/>
        </w:rPr>
      </w:pPr>
    </w:p>
    <w:p w:rsidR="00FB42C7" w:rsidRDefault="00FB42C7" w:rsidP="00D3006C">
      <w:pPr>
        <w:pStyle w:val="NoSpacing"/>
        <w:ind w:left="540" w:right="360"/>
        <w:rPr>
          <w:rFonts w:ascii="新細明體"/>
          <w:sz w:val="6"/>
          <w:szCs w:val="6"/>
          <w:lang w:eastAsia="zh-TW"/>
        </w:rPr>
      </w:pPr>
    </w:p>
    <w:p w:rsidR="00567E79" w:rsidRDefault="00567E79" w:rsidP="00D3006C">
      <w:pPr>
        <w:pStyle w:val="NoSpacing"/>
        <w:ind w:left="540" w:right="360"/>
        <w:rPr>
          <w:rFonts w:ascii="新細明體"/>
          <w:sz w:val="6"/>
          <w:szCs w:val="6"/>
          <w:lang w:eastAsia="zh-TW"/>
        </w:rPr>
      </w:pPr>
    </w:p>
    <w:p w:rsidR="00FB42C7" w:rsidRDefault="00FB42C7" w:rsidP="00D3006C">
      <w:pPr>
        <w:pStyle w:val="NoSpacing"/>
        <w:ind w:left="540" w:right="360"/>
        <w:rPr>
          <w:rFonts w:ascii="新細明體"/>
          <w:sz w:val="6"/>
          <w:szCs w:val="6"/>
          <w:lang w:eastAsia="zh-TW"/>
        </w:rPr>
      </w:pPr>
    </w:p>
    <w:p w:rsidR="00F70BF3" w:rsidRDefault="00F70BF3" w:rsidP="00D3006C">
      <w:pPr>
        <w:pStyle w:val="NoSpacing"/>
        <w:ind w:left="540" w:right="360"/>
        <w:rPr>
          <w:rFonts w:ascii="新細明體"/>
          <w:sz w:val="6"/>
          <w:szCs w:val="6"/>
          <w:lang w:eastAsia="zh-TW"/>
        </w:rPr>
      </w:pPr>
    </w:p>
    <w:p w:rsidR="00F56647" w:rsidRDefault="00F56647" w:rsidP="00D3006C">
      <w:pPr>
        <w:pStyle w:val="NoSpacing"/>
        <w:ind w:left="540" w:right="360"/>
        <w:rPr>
          <w:rFonts w:ascii="新細明體"/>
          <w:sz w:val="6"/>
          <w:szCs w:val="6"/>
          <w:lang w:eastAsia="zh-TW"/>
        </w:rPr>
      </w:pPr>
    </w:p>
    <w:p w:rsidR="0054001E" w:rsidRPr="00567E79" w:rsidRDefault="0054001E" w:rsidP="00F70BF3">
      <w:pPr>
        <w:pStyle w:val="NoSpacing"/>
        <w:numPr>
          <w:ilvl w:val="0"/>
          <w:numId w:val="2"/>
        </w:numPr>
        <w:spacing w:after="100"/>
        <w:ind w:left="567" w:right="357" w:hanging="425"/>
        <w:rPr>
          <w:rFonts w:ascii="微軟正黑體" w:eastAsia="微軟正黑體" w:hAnsi="微軟正黑體"/>
          <w:sz w:val="25"/>
          <w:szCs w:val="25"/>
          <w:lang w:eastAsia="zh-TW"/>
        </w:rPr>
      </w:pP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歡迎大家填妥報名表格成為本堂區教友，報名表可到</w:t>
      </w:r>
      <w:r w:rsidR="00111C45"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咨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詢處索取。</w:t>
      </w:r>
    </w:p>
    <w:p w:rsidR="00961C0E" w:rsidRPr="00567E79" w:rsidRDefault="002A6038" w:rsidP="002A6038">
      <w:pPr>
        <w:pStyle w:val="NoSpacing"/>
        <w:numPr>
          <w:ilvl w:val="0"/>
          <w:numId w:val="2"/>
        </w:numPr>
        <w:spacing w:before="60" w:after="100"/>
        <w:ind w:left="567" w:right="357" w:hanging="425"/>
        <w:rPr>
          <w:rFonts w:ascii="微軟正黑體" w:eastAsia="微軟正黑體" w:hAnsi="微軟正黑體"/>
          <w:sz w:val="25"/>
          <w:szCs w:val="25"/>
          <w:lang w:eastAsia="zh-TW"/>
        </w:rPr>
      </w:pP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今主日彌撒後有團體舞 (line dance) 。下主日（五月三日）彌撒後茶會和活動取消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，</w:t>
      </w:r>
      <w:r w:rsidR="00F56647"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請大家在四時前離開停車埸。</w:t>
      </w:r>
    </w:p>
    <w:p w:rsidR="006E2EDC" w:rsidRPr="00567E79" w:rsidRDefault="00F56647" w:rsidP="00F70BF3">
      <w:pPr>
        <w:pStyle w:val="NoSpacing"/>
        <w:numPr>
          <w:ilvl w:val="0"/>
          <w:numId w:val="2"/>
        </w:numPr>
        <w:spacing w:before="60" w:after="100"/>
        <w:ind w:left="567" w:right="357" w:hanging="425"/>
        <w:rPr>
          <w:rFonts w:asciiTheme="minorEastAsia" w:eastAsiaTheme="minorEastAsia" w:hAnsiTheme="minorEastAsia"/>
          <w:sz w:val="25"/>
          <w:szCs w:val="25"/>
          <w:lang w:eastAsia="zh-TW"/>
        </w:rPr>
      </w:pP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為已領洗但未領堅振的教友舉行的堅振聖事將於五月二十四日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（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星期日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）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彌撒舉行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，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上週無暇出席堅振班的教友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，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請把握最後機會於今日彌撤後四時正前往課室參加</w:t>
      </w:r>
      <w:r w:rsidRPr="00567E79">
        <w:rPr>
          <w:rFonts w:ascii="微軟正黑體" w:eastAsia="微軟正黑體" w:hAnsi="微軟正黑體" w:hint="eastAsia"/>
          <w:sz w:val="25"/>
          <w:szCs w:val="25"/>
          <w:lang w:eastAsia="zh-TW"/>
        </w:rPr>
        <w:t>。</w:t>
      </w:r>
    </w:p>
    <w:p w:rsidR="00FD7DFC" w:rsidRDefault="00FD7DFC" w:rsidP="00FD7DFC">
      <w:pPr>
        <w:pStyle w:val="NoSpacing"/>
        <w:spacing w:before="60"/>
        <w:ind w:left="0" w:right="357" w:firstLine="0"/>
        <w:rPr>
          <w:rFonts w:ascii="微軟正黑體" w:eastAsia="微軟正黑體" w:hAnsi="微軟正黑體"/>
          <w:sz w:val="10"/>
          <w:szCs w:val="10"/>
          <w:lang w:eastAsia="zh-TW"/>
        </w:rPr>
      </w:pPr>
    </w:p>
    <w:p w:rsidR="004050BD" w:rsidRPr="00F70BF3" w:rsidRDefault="004050BD" w:rsidP="004050BD">
      <w:pPr>
        <w:pStyle w:val="NoSpacing"/>
        <w:spacing w:before="60"/>
        <w:ind w:left="567" w:right="357" w:firstLine="0"/>
        <w:rPr>
          <w:rFonts w:ascii="微軟正黑體" w:eastAsia="微軟正黑體" w:hAnsi="微軟正黑體"/>
          <w:sz w:val="10"/>
          <w:szCs w:val="10"/>
          <w:lang w:eastAsia="zh-TW"/>
        </w:rPr>
      </w:pPr>
    </w:p>
    <w:p w:rsidR="00DF2C43" w:rsidRDefault="00DF2C43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961279" w:rsidRDefault="00961279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961279" w:rsidRDefault="00567E79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  <w:r>
        <w:rPr>
          <w:rFonts w:ascii="微軟正黑體" w:eastAsia="微軟正黑體" w:hAnsi="微軟正黑體"/>
          <w:noProof/>
          <w:sz w:val="10"/>
          <w:szCs w:val="10"/>
          <w:lang w:val="en-CA" w:eastAsia="zh-TW"/>
        </w:rPr>
        <w:drawing>
          <wp:anchor distT="0" distB="0" distL="114300" distR="114300" simplePos="0" relativeHeight="251693568" behindDoc="1" locked="0" layoutInCell="1" allowOverlap="1" wp14:anchorId="3705FD39" wp14:editId="7BD03843">
            <wp:simplePos x="0" y="0"/>
            <wp:positionH relativeFrom="column">
              <wp:posOffset>59055</wp:posOffset>
            </wp:positionH>
            <wp:positionV relativeFrom="paragraph">
              <wp:posOffset>94504</wp:posOffset>
            </wp:positionV>
            <wp:extent cx="4453200" cy="3042000"/>
            <wp:effectExtent l="0" t="0" r="5080" b="635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279" w:rsidRDefault="00961279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961279" w:rsidRDefault="00961279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03703A" w:rsidRDefault="0003703A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03703A" w:rsidRDefault="0003703A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961279" w:rsidRDefault="00961279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6E06ED" w:rsidRDefault="006E06ED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961279" w:rsidRDefault="00961279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6E06ED" w:rsidRDefault="006E06ED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03703A" w:rsidRDefault="0003703A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4"/>
          <w:szCs w:val="4"/>
          <w:lang w:val="en-CA" w:eastAsia="zh-TW"/>
        </w:rPr>
      </w:pPr>
    </w:p>
    <w:p w:rsidR="0077622F" w:rsidRPr="0077622F" w:rsidRDefault="0077622F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4"/>
          <w:szCs w:val="4"/>
          <w:lang w:val="en-CA" w:eastAsia="zh-TW"/>
        </w:rPr>
      </w:pPr>
    </w:p>
    <w:p w:rsidR="006E2EDC" w:rsidRDefault="006E2EDC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6E2EDC" w:rsidRDefault="006E2EDC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6E2EDC" w:rsidRDefault="006E2EDC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6E2EDC" w:rsidRDefault="006E2EDC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961279" w:rsidRDefault="00961279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961279" w:rsidRDefault="00961279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10"/>
          <w:szCs w:val="10"/>
          <w:lang w:val="en-CA" w:eastAsia="zh-TW"/>
        </w:rPr>
      </w:pPr>
    </w:p>
    <w:p w:rsidR="0003703A" w:rsidRPr="0003703A" w:rsidRDefault="0003703A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4"/>
          <w:szCs w:val="4"/>
          <w:lang w:val="en-CA" w:eastAsia="zh-TW"/>
        </w:rPr>
      </w:pPr>
    </w:p>
    <w:p w:rsidR="004F6902" w:rsidRDefault="004F6902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2"/>
          <w:szCs w:val="2"/>
          <w:lang w:val="en-CA" w:eastAsia="zh-TW"/>
        </w:rPr>
      </w:pPr>
    </w:p>
    <w:p w:rsidR="004F6902" w:rsidRDefault="004F6902" w:rsidP="00646028">
      <w:pPr>
        <w:pStyle w:val="NoSpacing"/>
        <w:ind w:left="540" w:right="360"/>
        <w:jc w:val="center"/>
        <w:rPr>
          <w:rFonts w:ascii="微軟正黑體" w:eastAsia="微軟正黑體" w:hAnsi="微軟正黑體"/>
          <w:sz w:val="2"/>
          <w:szCs w:val="2"/>
          <w:lang w:val="en-CA" w:eastAsia="zh-TW"/>
        </w:rPr>
      </w:pPr>
    </w:p>
    <w:p w:rsidR="00F07DCA" w:rsidRDefault="00F07DCA" w:rsidP="004F6902">
      <w:pPr>
        <w:pStyle w:val="NoSpacing"/>
        <w:ind w:left="1004" w:right="357" w:firstLine="2540"/>
        <w:rPr>
          <w:rFonts w:ascii="微軟正黑體" w:eastAsia="微軟正黑體" w:hAnsi="微軟正黑體"/>
          <w:sz w:val="2"/>
          <w:szCs w:val="2"/>
          <w:lang w:val="en-CA" w:eastAsia="zh-TW"/>
        </w:rPr>
      </w:pPr>
    </w:p>
    <w:p w:rsidR="00F07DCA" w:rsidRDefault="00F07DCA" w:rsidP="004F6902">
      <w:pPr>
        <w:pStyle w:val="NoSpacing"/>
        <w:ind w:left="1004" w:right="357" w:firstLine="2540"/>
        <w:rPr>
          <w:rFonts w:ascii="微軟正黑體" w:eastAsia="微軟正黑體" w:hAnsi="微軟正黑體"/>
          <w:sz w:val="2"/>
          <w:szCs w:val="2"/>
          <w:lang w:val="en-CA" w:eastAsia="zh-TW"/>
        </w:rPr>
      </w:pPr>
    </w:p>
    <w:sectPr w:rsidR="00F07DCA" w:rsidSect="0064581F">
      <w:pgSz w:w="7920" w:h="12240" w:orient="landscape"/>
      <w:pgMar w:top="720" w:right="360" w:bottom="284" w:left="5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8DEAA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A403A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2145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DE2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2541B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3E7A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5469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DC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4AC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281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4032F"/>
    <w:multiLevelType w:val="hybridMultilevel"/>
    <w:tmpl w:val="B0DC826E"/>
    <w:lvl w:ilvl="0" w:tplc="10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D9693B"/>
    <w:multiLevelType w:val="hybridMultilevel"/>
    <w:tmpl w:val="AB6CE7E6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BD355FE"/>
    <w:multiLevelType w:val="hybridMultilevel"/>
    <w:tmpl w:val="4EEE4FA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9458A"/>
    <w:multiLevelType w:val="multilevel"/>
    <w:tmpl w:val="2722B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8E46A33"/>
    <w:multiLevelType w:val="hybridMultilevel"/>
    <w:tmpl w:val="759EA2EC"/>
    <w:lvl w:ilvl="0" w:tplc="A6F47E40">
      <w:start w:val="1"/>
      <w:numFmt w:val="decimal"/>
      <w:lvlText w:val="%1."/>
      <w:lvlJc w:val="left"/>
      <w:pPr>
        <w:ind w:left="720" w:hanging="360"/>
      </w:pPr>
      <w:rPr>
        <w:rFonts w:ascii="Arial" w:cs="Aria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C018C"/>
    <w:multiLevelType w:val="hybridMultilevel"/>
    <w:tmpl w:val="1B8E55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D7316E"/>
    <w:multiLevelType w:val="hybridMultilevel"/>
    <w:tmpl w:val="F62827AA"/>
    <w:lvl w:ilvl="0" w:tplc="46CA0C4A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CDF05D2"/>
    <w:multiLevelType w:val="hybridMultilevel"/>
    <w:tmpl w:val="FD265C60"/>
    <w:lvl w:ilvl="0" w:tplc="10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bookFoldPrint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77"/>
    <w:rsid w:val="0001178A"/>
    <w:rsid w:val="0001414A"/>
    <w:rsid w:val="00026DA6"/>
    <w:rsid w:val="0002714E"/>
    <w:rsid w:val="0003005B"/>
    <w:rsid w:val="00035841"/>
    <w:rsid w:val="0003703A"/>
    <w:rsid w:val="0003799C"/>
    <w:rsid w:val="00042413"/>
    <w:rsid w:val="00050306"/>
    <w:rsid w:val="00050BD6"/>
    <w:rsid w:val="00051021"/>
    <w:rsid w:val="00051A8E"/>
    <w:rsid w:val="0005444E"/>
    <w:rsid w:val="00057BC9"/>
    <w:rsid w:val="00064B25"/>
    <w:rsid w:val="000712FD"/>
    <w:rsid w:val="000719D3"/>
    <w:rsid w:val="000747F0"/>
    <w:rsid w:val="00076F84"/>
    <w:rsid w:val="00080EAD"/>
    <w:rsid w:val="0008118D"/>
    <w:rsid w:val="00081D07"/>
    <w:rsid w:val="000853ED"/>
    <w:rsid w:val="00086E5D"/>
    <w:rsid w:val="000871B4"/>
    <w:rsid w:val="00087361"/>
    <w:rsid w:val="0009004B"/>
    <w:rsid w:val="00096CDF"/>
    <w:rsid w:val="000A3D91"/>
    <w:rsid w:val="000C177C"/>
    <w:rsid w:val="000C6E86"/>
    <w:rsid w:val="000D0929"/>
    <w:rsid w:val="000D4007"/>
    <w:rsid w:val="000E405B"/>
    <w:rsid w:val="000E7CC0"/>
    <w:rsid w:val="000F38C0"/>
    <w:rsid w:val="000F5091"/>
    <w:rsid w:val="001035A3"/>
    <w:rsid w:val="00106D6D"/>
    <w:rsid w:val="00110BC0"/>
    <w:rsid w:val="00111C45"/>
    <w:rsid w:val="001309EA"/>
    <w:rsid w:val="00133C25"/>
    <w:rsid w:val="001478A8"/>
    <w:rsid w:val="00150CA7"/>
    <w:rsid w:val="00152365"/>
    <w:rsid w:val="00156A03"/>
    <w:rsid w:val="00157BC3"/>
    <w:rsid w:val="00162CA1"/>
    <w:rsid w:val="001642F2"/>
    <w:rsid w:val="001659C3"/>
    <w:rsid w:val="0017213B"/>
    <w:rsid w:val="001723D3"/>
    <w:rsid w:val="00174C06"/>
    <w:rsid w:val="001820AD"/>
    <w:rsid w:val="00186BDE"/>
    <w:rsid w:val="00187256"/>
    <w:rsid w:val="00190C82"/>
    <w:rsid w:val="00192549"/>
    <w:rsid w:val="00197561"/>
    <w:rsid w:val="001A099F"/>
    <w:rsid w:val="001A2DB8"/>
    <w:rsid w:val="001A5B5B"/>
    <w:rsid w:val="001A6D44"/>
    <w:rsid w:val="001A7425"/>
    <w:rsid w:val="001A7A92"/>
    <w:rsid w:val="001B063D"/>
    <w:rsid w:val="001B1BE1"/>
    <w:rsid w:val="001B6A55"/>
    <w:rsid w:val="001C35A9"/>
    <w:rsid w:val="001D0C43"/>
    <w:rsid w:val="001D402A"/>
    <w:rsid w:val="001E0871"/>
    <w:rsid w:val="001E1B5D"/>
    <w:rsid w:val="001E388F"/>
    <w:rsid w:val="00205532"/>
    <w:rsid w:val="002131BE"/>
    <w:rsid w:val="00213658"/>
    <w:rsid w:val="002376A2"/>
    <w:rsid w:val="002453CB"/>
    <w:rsid w:val="00245830"/>
    <w:rsid w:val="002572FE"/>
    <w:rsid w:val="002739AD"/>
    <w:rsid w:val="002810EA"/>
    <w:rsid w:val="00282C7B"/>
    <w:rsid w:val="00284A6F"/>
    <w:rsid w:val="00285A99"/>
    <w:rsid w:val="002A4650"/>
    <w:rsid w:val="002A5CE4"/>
    <w:rsid w:val="002A6038"/>
    <w:rsid w:val="002A7E59"/>
    <w:rsid w:val="002B16D9"/>
    <w:rsid w:val="002B331F"/>
    <w:rsid w:val="002B6AF7"/>
    <w:rsid w:val="002C2073"/>
    <w:rsid w:val="002C3151"/>
    <w:rsid w:val="002D5AB7"/>
    <w:rsid w:val="002E0C7C"/>
    <w:rsid w:val="002E3299"/>
    <w:rsid w:val="002E6152"/>
    <w:rsid w:val="002F7328"/>
    <w:rsid w:val="0030096D"/>
    <w:rsid w:val="00303BE0"/>
    <w:rsid w:val="003046E1"/>
    <w:rsid w:val="00306BE7"/>
    <w:rsid w:val="00324D03"/>
    <w:rsid w:val="003306B0"/>
    <w:rsid w:val="003325DA"/>
    <w:rsid w:val="0033406D"/>
    <w:rsid w:val="00345681"/>
    <w:rsid w:val="00355316"/>
    <w:rsid w:val="003611E4"/>
    <w:rsid w:val="0037502D"/>
    <w:rsid w:val="003752B9"/>
    <w:rsid w:val="0038723D"/>
    <w:rsid w:val="003B379A"/>
    <w:rsid w:val="003B58E6"/>
    <w:rsid w:val="003B751C"/>
    <w:rsid w:val="003C2536"/>
    <w:rsid w:val="003D19EA"/>
    <w:rsid w:val="003D3D47"/>
    <w:rsid w:val="003F360B"/>
    <w:rsid w:val="003F5726"/>
    <w:rsid w:val="004050BD"/>
    <w:rsid w:val="004057B2"/>
    <w:rsid w:val="0041291C"/>
    <w:rsid w:val="00417718"/>
    <w:rsid w:val="00421CDC"/>
    <w:rsid w:val="00440800"/>
    <w:rsid w:val="00441889"/>
    <w:rsid w:val="00441FF2"/>
    <w:rsid w:val="004426B3"/>
    <w:rsid w:val="004429CC"/>
    <w:rsid w:val="004444AC"/>
    <w:rsid w:val="00444E2A"/>
    <w:rsid w:val="004450F0"/>
    <w:rsid w:val="00450F1D"/>
    <w:rsid w:val="00452231"/>
    <w:rsid w:val="004541FE"/>
    <w:rsid w:val="0045686C"/>
    <w:rsid w:val="004626C2"/>
    <w:rsid w:val="00463B24"/>
    <w:rsid w:val="00464B5C"/>
    <w:rsid w:val="00464D2F"/>
    <w:rsid w:val="00466478"/>
    <w:rsid w:val="00474F2A"/>
    <w:rsid w:val="0047614F"/>
    <w:rsid w:val="00477FC9"/>
    <w:rsid w:val="00481609"/>
    <w:rsid w:val="004836D7"/>
    <w:rsid w:val="004913B1"/>
    <w:rsid w:val="004A155D"/>
    <w:rsid w:val="004A3B17"/>
    <w:rsid w:val="004A5E6B"/>
    <w:rsid w:val="004B1DF2"/>
    <w:rsid w:val="004B2425"/>
    <w:rsid w:val="004B7297"/>
    <w:rsid w:val="004C0A3E"/>
    <w:rsid w:val="004C625C"/>
    <w:rsid w:val="004C77E1"/>
    <w:rsid w:val="004D1998"/>
    <w:rsid w:val="004E027D"/>
    <w:rsid w:val="004E1E28"/>
    <w:rsid w:val="004F1EFA"/>
    <w:rsid w:val="004F3512"/>
    <w:rsid w:val="004F50F7"/>
    <w:rsid w:val="004F5558"/>
    <w:rsid w:val="004F6902"/>
    <w:rsid w:val="004F6D71"/>
    <w:rsid w:val="00500F68"/>
    <w:rsid w:val="0050216E"/>
    <w:rsid w:val="00505951"/>
    <w:rsid w:val="005077DE"/>
    <w:rsid w:val="00511001"/>
    <w:rsid w:val="0051198F"/>
    <w:rsid w:val="00516D8D"/>
    <w:rsid w:val="0052132C"/>
    <w:rsid w:val="00524591"/>
    <w:rsid w:val="00526FFB"/>
    <w:rsid w:val="0053212B"/>
    <w:rsid w:val="00534CA9"/>
    <w:rsid w:val="00535C8E"/>
    <w:rsid w:val="0054001E"/>
    <w:rsid w:val="00540E41"/>
    <w:rsid w:val="00541AC5"/>
    <w:rsid w:val="00543C6F"/>
    <w:rsid w:val="0055131A"/>
    <w:rsid w:val="005528A9"/>
    <w:rsid w:val="005541C8"/>
    <w:rsid w:val="00555474"/>
    <w:rsid w:val="00557468"/>
    <w:rsid w:val="00557B16"/>
    <w:rsid w:val="0056150A"/>
    <w:rsid w:val="005637CA"/>
    <w:rsid w:val="00565D89"/>
    <w:rsid w:val="00567E79"/>
    <w:rsid w:val="00573F8D"/>
    <w:rsid w:val="00574A58"/>
    <w:rsid w:val="00582056"/>
    <w:rsid w:val="00583C7D"/>
    <w:rsid w:val="00584471"/>
    <w:rsid w:val="00584A9E"/>
    <w:rsid w:val="0059001A"/>
    <w:rsid w:val="00590358"/>
    <w:rsid w:val="0059250A"/>
    <w:rsid w:val="00597FCE"/>
    <w:rsid w:val="005A15EF"/>
    <w:rsid w:val="005B5AB9"/>
    <w:rsid w:val="005B751C"/>
    <w:rsid w:val="005C00A5"/>
    <w:rsid w:val="005C5D3E"/>
    <w:rsid w:val="005D48B9"/>
    <w:rsid w:val="005D504E"/>
    <w:rsid w:val="005D5714"/>
    <w:rsid w:val="005E0B6B"/>
    <w:rsid w:val="005E151F"/>
    <w:rsid w:val="005E6C4C"/>
    <w:rsid w:val="005F2F54"/>
    <w:rsid w:val="005F44CF"/>
    <w:rsid w:val="006010BC"/>
    <w:rsid w:val="00603A9D"/>
    <w:rsid w:val="00605FBB"/>
    <w:rsid w:val="006072E7"/>
    <w:rsid w:val="00615CCC"/>
    <w:rsid w:val="006179C9"/>
    <w:rsid w:val="006235D7"/>
    <w:rsid w:val="00623F37"/>
    <w:rsid w:val="00624CB7"/>
    <w:rsid w:val="00625A68"/>
    <w:rsid w:val="00626851"/>
    <w:rsid w:val="00634990"/>
    <w:rsid w:val="00641568"/>
    <w:rsid w:val="0064464F"/>
    <w:rsid w:val="0064581F"/>
    <w:rsid w:val="00646028"/>
    <w:rsid w:val="0065019F"/>
    <w:rsid w:val="006536E5"/>
    <w:rsid w:val="00655AFC"/>
    <w:rsid w:val="00655D05"/>
    <w:rsid w:val="006645E3"/>
    <w:rsid w:val="00670989"/>
    <w:rsid w:val="006712CA"/>
    <w:rsid w:val="00671F4F"/>
    <w:rsid w:val="00674A41"/>
    <w:rsid w:val="00675F9B"/>
    <w:rsid w:val="00676526"/>
    <w:rsid w:val="006811AC"/>
    <w:rsid w:val="0069018A"/>
    <w:rsid w:val="006A1A19"/>
    <w:rsid w:val="006A43D4"/>
    <w:rsid w:val="006A4D33"/>
    <w:rsid w:val="006A56BA"/>
    <w:rsid w:val="006B0F46"/>
    <w:rsid w:val="006C3CF8"/>
    <w:rsid w:val="006C702B"/>
    <w:rsid w:val="006D26DD"/>
    <w:rsid w:val="006D2A3D"/>
    <w:rsid w:val="006D4260"/>
    <w:rsid w:val="006D4AA2"/>
    <w:rsid w:val="006D6186"/>
    <w:rsid w:val="006E06ED"/>
    <w:rsid w:val="006E2EDC"/>
    <w:rsid w:val="006E3324"/>
    <w:rsid w:val="006E57CD"/>
    <w:rsid w:val="006F086B"/>
    <w:rsid w:val="006F3EC5"/>
    <w:rsid w:val="006F7D09"/>
    <w:rsid w:val="00702DB2"/>
    <w:rsid w:val="00704656"/>
    <w:rsid w:val="0070562E"/>
    <w:rsid w:val="0071766E"/>
    <w:rsid w:val="00720052"/>
    <w:rsid w:val="00721094"/>
    <w:rsid w:val="007226EE"/>
    <w:rsid w:val="0072639A"/>
    <w:rsid w:val="00733450"/>
    <w:rsid w:val="00746269"/>
    <w:rsid w:val="00746C88"/>
    <w:rsid w:val="00747739"/>
    <w:rsid w:val="00755DB6"/>
    <w:rsid w:val="00755DC5"/>
    <w:rsid w:val="007632C1"/>
    <w:rsid w:val="0076502B"/>
    <w:rsid w:val="00767318"/>
    <w:rsid w:val="00774E25"/>
    <w:rsid w:val="0077622F"/>
    <w:rsid w:val="00781183"/>
    <w:rsid w:val="00783872"/>
    <w:rsid w:val="00784C7F"/>
    <w:rsid w:val="00784EE8"/>
    <w:rsid w:val="00787532"/>
    <w:rsid w:val="00794861"/>
    <w:rsid w:val="00794A15"/>
    <w:rsid w:val="00796443"/>
    <w:rsid w:val="007B2DA6"/>
    <w:rsid w:val="007B7D42"/>
    <w:rsid w:val="007C15DF"/>
    <w:rsid w:val="007C3B12"/>
    <w:rsid w:val="007C3CA7"/>
    <w:rsid w:val="007C57F3"/>
    <w:rsid w:val="007C7781"/>
    <w:rsid w:val="007D0659"/>
    <w:rsid w:val="007D25EE"/>
    <w:rsid w:val="007E607A"/>
    <w:rsid w:val="007E7AB1"/>
    <w:rsid w:val="007E7B76"/>
    <w:rsid w:val="007F20F3"/>
    <w:rsid w:val="007F745D"/>
    <w:rsid w:val="008064CC"/>
    <w:rsid w:val="0082254B"/>
    <w:rsid w:val="008243C5"/>
    <w:rsid w:val="008271E2"/>
    <w:rsid w:val="008271F6"/>
    <w:rsid w:val="0082731B"/>
    <w:rsid w:val="0083454A"/>
    <w:rsid w:val="00834BFD"/>
    <w:rsid w:val="00841144"/>
    <w:rsid w:val="00841F63"/>
    <w:rsid w:val="008448AC"/>
    <w:rsid w:val="00853BDD"/>
    <w:rsid w:val="00854BDB"/>
    <w:rsid w:val="0086292C"/>
    <w:rsid w:val="00862A49"/>
    <w:rsid w:val="0086410C"/>
    <w:rsid w:val="00870036"/>
    <w:rsid w:val="00871964"/>
    <w:rsid w:val="00872662"/>
    <w:rsid w:val="008749E9"/>
    <w:rsid w:val="00886CD9"/>
    <w:rsid w:val="00891073"/>
    <w:rsid w:val="008923F2"/>
    <w:rsid w:val="00892E82"/>
    <w:rsid w:val="00895011"/>
    <w:rsid w:val="008974BC"/>
    <w:rsid w:val="008A00BC"/>
    <w:rsid w:val="008A3C3C"/>
    <w:rsid w:val="008B361B"/>
    <w:rsid w:val="008B5AB4"/>
    <w:rsid w:val="008C758B"/>
    <w:rsid w:val="008D3BA1"/>
    <w:rsid w:val="008D3CA6"/>
    <w:rsid w:val="008D3E55"/>
    <w:rsid w:val="008E6F42"/>
    <w:rsid w:val="008F519D"/>
    <w:rsid w:val="00904DF7"/>
    <w:rsid w:val="00905A1F"/>
    <w:rsid w:val="00912C3A"/>
    <w:rsid w:val="009152FB"/>
    <w:rsid w:val="00916AC6"/>
    <w:rsid w:val="00916D13"/>
    <w:rsid w:val="00922BD8"/>
    <w:rsid w:val="00923CDE"/>
    <w:rsid w:val="009325D6"/>
    <w:rsid w:val="009343B0"/>
    <w:rsid w:val="0093785C"/>
    <w:rsid w:val="009469F4"/>
    <w:rsid w:val="0095450C"/>
    <w:rsid w:val="0095785F"/>
    <w:rsid w:val="00961279"/>
    <w:rsid w:val="00961531"/>
    <w:rsid w:val="00961C0E"/>
    <w:rsid w:val="009720F3"/>
    <w:rsid w:val="00972CF8"/>
    <w:rsid w:val="009860AE"/>
    <w:rsid w:val="00987A02"/>
    <w:rsid w:val="009A1067"/>
    <w:rsid w:val="009A5E01"/>
    <w:rsid w:val="009B087C"/>
    <w:rsid w:val="009B1EDD"/>
    <w:rsid w:val="009C0A1B"/>
    <w:rsid w:val="009C190C"/>
    <w:rsid w:val="009C1E17"/>
    <w:rsid w:val="009C75A9"/>
    <w:rsid w:val="009C7600"/>
    <w:rsid w:val="009D0E33"/>
    <w:rsid w:val="009D5979"/>
    <w:rsid w:val="009D5C1F"/>
    <w:rsid w:val="009D792A"/>
    <w:rsid w:val="009E4436"/>
    <w:rsid w:val="009F2E27"/>
    <w:rsid w:val="009F682F"/>
    <w:rsid w:val="009F7036"/>
    <w:rsid w:val="00A02A9D"/>
    <w:rsid w:val="00A11570"/>
    <w:rsid w:val="00A12140"/>
    <w:rsid w:val="00A13301"/>
    <w:rsid w:val="00A14A19"/>
    <w:rsid w:val="00A260A7"/>
    <w:rsid w:val="00A275DF"/>
    <w:rsid w:val="00A306F7"/>
    <w:rsid w:val="00A32DB1"/>
    <w:rsid w:val="00A33D46"/>
    <w:rsid w:val="00A37BAC"/>
    <w:rsid w:val="00A42BF8"/>
    <w:rsid w:val="00A4308C"/>
    <w:rsid w:val="00A5066D"/>
    <w:rsid w:val="00A520D2"/>
    <w:rsid w:val="00A52B70"/>
    <w:rsid w:val="00A54C1B"/>
    <w:rsid w:val="00A56E69"/>
    <w:rsid w:val="00A64782"/>
    <w:rsid w:val="00A74793"/>
    <w:rsid w:val="00A75872"/>
    <w:rsid w:val="00A85A93"/>
    <w:rsid w:val="00A91921"/>
    <w:rsid w:val="00AA0418"/>
    <w:rsid w:val="00AA5852"/>
    <w:rsid w:val="00AA671D"/>
    <w:rsid w:val="00AC0A3C"/>
    <w:rsid w:val="00AC381D"/>
    <w:rsid w:val="00AE6F8A"/>
    <w:rsid w:val="00AE77BB"/>
    <w:rsid w:val="00AF1633"/>
    <w:rsid w:val="00AF3CDA"/>
    <w:rsid w:val="00B06EAC"/>
    <w:rsid w:val="00B10A73"/>
    <w:rsid w:val="00B12685"/>
    <w:rsid w:val="00B16A45"/>
    <w:rsid w:val="00B2074B"/>
    <w:rsid w:val="00B22D67"/>
    <w:rsid w:val="00B25F8C"/>
    <w:rsid w:val="00B3043D"/>
    <w:rsid w:val="00B333AF"/>
    <w:rsid w:val="00B47404"/>
    <w:rsid w:val="00B47454"/>
    <w:rsid w:val="00B54D31"/>
    <w:rsid w:val="00B57613"/>
    <w:rsid w:val="00B61704"/>
    <w:rsid w:val="00B62BB2"/>
    <w:rsid w:val="00B65973"/>
    <w:rsid w:val="00B66276"/>
    <w:rsid w:val="00B71B14"/>
    <w:rsid w:val="00B76FBA"/>
    <w:rsid w:val="00B82236"/>
    <w:rsid w:val="00B82B12"/>
    <w:rsid w:val="00B93325"/>
    <w:rsid w:val="00BA1DAB"/>
    <w:rsid w:val="00BA56D4"/>
    <w:rsid w:val="00BB2324"/>
    <w:rsid w:val="00BC0354"/>
    <w:rsid w:val="00BC1A85"/>
    <w:rsid w:val="00BC3DEC"/>
    <w:rsid w:val="00BC7E23"/>
    <w:rsid w:val="00BD34BD"/>
    <w:rsid w:val="00BE022D"/>
    <w:rsid w:val="00BE48F8"/>
    <w:rsid w:val="00BE7586"/>
    <w:rsid w:val="00BF257C"/>
    <w:rsid w:val="00BF75E4"/>
    <w:rsid w:val="00C07205"/>
    <w:rsid w:val="00C12CB3"/>
    <w:rsid w:val="00C1487F"/>
    <w:rsid w:val="00C15BBD"/>
    <w:rsid w:val="00C15FD6"/>
    <w:rsid w:val="00C16A1D"/>
    <w:rsid w:val="00C16B25"/>
    <w:rsid w:val="00C2561E"/>
    <w:rsid w:val="00C270ED"/>
    <w:rsid w:val="00C3276F"/>
    <w:rsid w:val="00C37E73"/>
    <w:rsid w:val="00C40FDF"/>
    <w:rsid w:val="00C410FC"/>
    <w:rsid w:val="00C41F6B"/>
    <w:rsid w:val="00C4266B"/>
    <w:rsid w:val="00C47CC7"/>
    <w:rsid w:val="00C515EA"/>
    <w:rsid w:val="00C5664E"/>
    <w:rsid w:val="00C6445C"/>
    <w:rsid w:val="00C74AA5"/>
    <w:rsid w:val="00C86208"/>
    <w:rsid w:val="00C864C7"/>
    <w:rsid w:val="00C86BB0"/>
    <w:rsid w:val="00C86C14"/>
    <w:rsid w:val="00C9315B"/>
    <w:rsid w:val="00C97DB7"/>
    <w:rsid w:val="00CA4276"/>
    <w:rsid w:val="00CA5C9C"/>
    <w:rsid w:val="00CB3757"/>
    <w:rsid w:val="00CB37A2"/>
    <w:rsid w:val="00CB3A01"/>
    <w:rsid w:val="00CB4175"/>
    <w:rsid w:val="00CC29F3"/>
    <w:rsid w:val="00CC568B"/>
    <w:rsid w:val="00CC672D"/>
    <w:rsid w:val="00CC67F4"/>
    <w:rsid w:val="00CD006C"/>
    <w:rsid w:val="00CD5D31"/>
    <w:rsid w:val="00CD7770"/>
    <w:rsid w:val="00CF114E"/>
    <w:rsid w:val="00D0347E"/>
    <w:rsid w:val="00D07812"/>
    <w:rsid w:val="00D0788B"/>
    <w:rsid w:val="00D100A2"/>
    <w:rsid w:val="00D14E05"/>
    <w:rsid w:val="00D21265"/>
    <w:rsid w:val="00D3006C"/>
    <w:rsid w:val="00D32839"/>
    <w:rsid w:val="00D35CE6"/>
    <w:rsid w:val="00D409A9"/>
    <w:rsid w:val="00D40C05"/>
    <w:rsid w:val="00D47524"/>
    <w:rsid w:val="00D61060"/>
    <w:rsid w:val="00D61B00"/>
    <w:rsid w:val="00D627D2"/>
    <w:rsid w:val="00D63133"/>
    <w:rsid w:val="00D66F8D"/>
    <w:rsid w:val="00D66FB3"/>
    <w:rsid w:val="00D6770E"/>
    <w:rsid w:val="00D7460D"/>
    <w:rsid w:val="00D75C4A"/>
    <w:rsid w:val="00D86894"/>
    <w:rsid w:val="00D95EF2"/>
    <w:rsid w:val="00D96D96"/>
    <w:rsid w:val="00DA035F"/>
    <w:rsid w:val="00DA431A"/>
    <w:rsid w:val="00DA63B6"/>
    <w:rsid w:val="00DB1D15"/>
    <w:rsid w:val="00DB669C"/>
    <w:rsid w:val="00DC35EE"/>
    <w:rsid w:val="00DC6EB3"/>
    <w:rsid w:val="00DD2C60"/>
    <w:rsid w:val="00DD5650"/>
    <w:rsid w:val="00DD6818"/>
    <w:rsid w:val="00DD7492"/>
    <w:rsid w:val="00DE084E"/>
    <w:rsid w:val="00DE477E"/>
    <w:rsid w:val="00DF008B"/>
    <w:rsid w:val="00DF26FE"/>
    <w:rsid w:val="00DF2C43"/>
    <w:rsid w:val="00DF2CD0"/>
    <w:rsid w:val="00E00944"/>
    <w:rsid w:val="00E01BB1"/>
    <w:rsid w:val="00E06FAD"/>
    <w:rsid w:val="00E10B04"/>
    <w:rsid w:val="00E14407"/>
    <w:rsid w:val="00E24B2F"/>
    <w:rsid w:val="00E32FA3"/>
    <w:rsid w:val="00E459A3"/>
    <w:rsid w:val="00E54D49"/>
    <w:rsid w:val="00E618F2"/>
    <w:rsid w:val="00E61DAD"/>
    <w:rsid w:val="00E62E9B"/>
    <w:rsid w:val="00E63104"/>
    <w:rsid w:val="00E63A77"/>
    <w:rsid w:val="00E63FB2"/>
    <w:rsid w:val="00E64B7A"/>
    <w:rsid w:val="00E657A4"/>
    <w:rsid w:val="00E70352"/>
    <w:rsid w:val="00E738B9"/>
    <w:rsid w:val="00E76644"/>
    <w:rsid w:val="00E779DB"/>
    <w:rsid w:val="00E867A9"/>
    <w:rsid w:val="00E87436"/>
    <w:rsid w:val="00E902AA"/>
    <w:rsid w:val="00E903C9"/>
    <w:rsid w:val="00E961F1"/>
    <w:rsid w:val="00E96AE3"/>
    <w:rsid w:val="00EA0396"/>
    <w:rsid w:val="00EA1F7B"/>
    <w:rsid w:val="00EA4DC2"/>
    <w:rsid w:val="00EA6E09"/>
    <w:rsid w:val="00EB4ADF"/>
    <w:rsid w:val="00ED012C"/>
    <w:rsid w:val="00ED0BB2"/>
    <w:rsid w:val="00ED4BF6"/>
    <w:rsid w:val="00EE184D"/>
    <w:rsid w:val="00EE7C9F"/>
    <w:rsid w:val="00EF0BAE"/>
    <w:rsid w:val="00EF17F8"/>
    <w:rsid w:val="00EF35CB"/>
    <w:rsid w:val="00F07DCA"/>
    <w:rsid w:val="00F11BC2"/>
    <w:rsid w:val="00F1745B"/>
    <w:rsid w:val="00F20919"/>
    <w:rsid w:val="00F20C9C"/>
    <w:rsid w:val="00F27B6E"/>
    <w:rsid w:val="00F32B8F"/>
    <w:rsid w:val="00F33723"/>
    <w:rsid w:val="00F43E6E"/>
    <w:rsid w:val="00F51295"/>
    <w:rsid w:val="00F52818"/>
    <w:rsid w:val="00F55A8A"/>
    <w:rsid w:val="00F56647"/>
    <w:rsid w:val="00F60316"/>
    <w:rsid w:val="00F70BF3"/>
    <w:rsid w:val="00F93A86"/>
    <w:rsid w:val="00F96C85"/>
    <w:rsid w:val="00FB04C0"/>
    <w:rsid w:val="00FB0632"/>
    <w:rsid w:val="00FB31A8"/>
    <w:rsid w:val="00FB405F"/>
    <w:rsid w:val="00FB42C7"/>
    <w:rsid w:val="00FD1C4A"/>
    <w:rsid w:val="00FD1C9D"/>
    <w:rsid w:val="00FD2501"/>
    <w:rsid w:val="00FD49B5"/>
    <w:rsid w:val="00FD4D2E"/>
    <w:rsid w:val="00FD565B"/>
    <w:rsid w:val="00FD7DFC"/>
    <w:rsid w:val="00FE03D0"/>
    <w:rsid w:val="00FF0D94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C1FE0E8-37B3-411E-A9F3-95534856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77"/>
    <w:pPr>
      <w:spacing w:after="200" w:line="276" w:lineRule="auto"/>
      <w:ind w:left="720" w:hanging="36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6FB3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81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9D5C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6FB3"/>
    <w:rPr>
      <w:rFonts w:ascii="Calibri Light" w:eastAsia="新細明體" w:hAnsi="Calibri Light"/>
      <w:color w:val="2E74B5"/>
      <w:sz w:val="32"/>
      <w:lang w:val="en-US" w:eastAsia="en-US"/>
    </w:rPr>
  </w:style>
  <w:style w:type="character" w:customStyle="1" w:styleId="shorttext">
    <w:name w:val="short_text"/>
    <w:rsid w:val="00E63A77"/>
  </w:style>
  <w:style w:type="paragraph" w:styleId="NoSpacing">
    <w:name w:val="No Spacing"/>
    <w:uiPriority w:val="1"/>
    <w:qFormat/>
    <w:rsid w:val="00E63A77"/>
    <w:pPr>
      <w:ind w:left="720" w:hanging="360"/>
      <w:jc w:val="both"/>
    </w:pPr>
    <w:rPr>
      <w:sz w:val="22"/>
      <w:szCs w:val="22"/>
    </w:rPr>
  </w:style>
  <w:style w:type="table" w:styleId="TableGrid">
    <w:name w:val="Table Grid"/>
    <w:basedOn w:val="TableNormal"/>
    <w:uiPriority w:val="99"/>
    <w:rsid w:val="00E63A77"/>
    <w:pPr>
      <w:ind w:left="720" w:hanging="3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b2">
    <w:name w:val="dictb2"/>
    <w:uiPriority w:val="99"/>
    <w:rsid w:val="00E63A77"/>
  </w:style>
  <w:style w:type="character" w:styleId="Hyperlink">
    <w:name w:val="Hyperlink"/>
    <w:uiPriority w:val="99"/>
    <w:rsid w:val="00634990"/>
    <w:rPr>
      <w:rFonts w:cs="Times New Roman"/>
      <w:color w:val="0563C1"/>
      <w:u w:val="single"/>
    </w:rPr>
  </w:style>
  <w:style w:type="character" w:customStyle="1" w:styleId="line1">
    <w:name w:val="line1"/>
    <w:rsid w:val="00F33723"/>
    <w:rPr>
      <w:color w:val="666666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E69"/>
  </w:style>
  <w:style w:type="paragraph" w:styleId="NormalWeb">
    <w:name w:val="Normal (Web)"/>
    <w:basedOn w:val="Normal"/>
    <w:unhideWhenUsed/>
    <w:rsid w:val="007477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D5C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2">
    <w:name w:val="style2"/>
    <w:basedOn w:val="Normal"/>
    <w:rsid w:val="009D5C1F"/>
    <w:pPr>
      <w:spacing w:before="100" w:beforeAutospacing="1" w:after="100" w:afterAutospacing="1" w:line="240" w:lineRule="auto"/>
      <w:ind w:left="0" w:firstLine="0"/>
      <w:jc w:val="left"/>
    </w:pPr>
    <w:rPr>
      <w:rFonts w:ascii="新細明體" w:hAnsi="Times New Roman"/>
      <w:sz w:val="24"/>
      <w:szCs w:val="24"/>
    </w:rPr>
  </w:style>
  <w:style w:type="paragraph" w:customStyle="1" w:styleId="style4">
    <w:name w:val="style4"/>
    <w:basedOn w:val="Normal"/>
    <w:rsid w:val="009D5C1F"/>
    <w:pPr>
      <w:spacing w:before="100" w:beforeAutospacing="1" w:after="100" w:afterAutospacing="1" w:line="240" w:lineRule="auto"/>
      <w:ind w:left="0" w:firstLine="0"/>
      <w:jc w:val="left"/>
    </w:pPr>
    <w:rPr>
      <w:rFonts w:ascii="新細明體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81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qFormat/>
    <w:locked/>
    <w:rsid w:val="009B1EDD"/>
    <w:rPr>
      <w:b/>
      <w:bCs/>
    </w:rPr>
  </w:style>
  <w:style w:type="character" w:customStyle="1" w:styleId="apple-converted-space">
    <w:name w:val="apple-converted-space"/>
    <w:basedOn w:val="DefaultParagraphFont"/>
    <w:rsid w:val="00474F2A"/>
  </w:style>
  <w:style w:type="character" w:styleId="Emphasis">
    <w:name w:val="Emphasis"/>
    <w:basedOn w:val="DefaultParagraphFont"/>
    <w:qFormat/>
    <w:locked/>
    <w:rsid w:val="00670989"/>
    <w:rPr>
      <w:i/>
      <w:iCs/>
    </w:rPr>
  </w:style>
  <w:style w:type="character" w:customStyle="1" w:styleId="fancy">
    <w:name w:val="fancy"/>
    <w:basedOn w:val="DefaultParagraphFont"/>
    <w:rsid w:val="00026DA6"/>
  </w:style>
  <w:style w:type="character" w:customStyle="1" w:styleId="tx2">
    <w:name w:val="tx2"/>
    <w:basedOn w:val="DefaultParagraphFont"/>
    <w:rsid w:val="006A56BA"/>
  </w:style>
  <w:style w:type="character" w:customStyle="1" w:styleId="style20">
    <w:name w:val="style20"/>
    <w:basedOn w:val="DefaultParagraphFont"/>
    <w:rsid w:val="00784EE8"/>
  </w:style>
  <w:style w:type="character" w:customStyle="1" w:styleId="st1">
    <w:name w:val="st1"/>
    <w:basedOn w:val="DefaultParagraphFont"/>
    <w:rsid w:val="00961279"/>
  </w:style>
  <w:style w:type="character" w:customStyle="1" w:styleId="labelcolumntext">
    <w:name w:val="labelcolumntext"/>
    <w:basedOn w:val="DefaultParagraphFont"/>
    <w:rsid w:val="0077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6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7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5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4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44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3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5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9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66360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44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7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2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80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74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46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828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5576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SHCCM2014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http://www.mogcch.org.tw/uploads/11769_459310924152685_264889514_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9CE1-EC97-4557-9C53-A2B804AD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Yip</dc:creator>
  <cp:keywords/>
  <dc:description/>
  <cp:lastModifiedBy>Paul Yip</cp:lastModifiedBy>
  <cp:revision>2</cp:revision>
  <dcterms:created xsi:type="dcterms:W3CDTF">2015-04-25T20:33:00Z</dcterms:created>
  <dcterms:modified xsi:type="dcterms:W3CDTF">2015-04-25T20:33:00Z</dcterms:modified>
</cp:coreProperties>
</file>