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5" w:rsidRPr="008D3CA6" w:rsidRDefault="00794A15" w:rsidP="009152FB">
      <w:pPr>
        <w:spacing w:after="0"/>
        <w:jc w:val="center"/>
        <w:rPr>
          <w:rFonts w:ascii="Monotype Corsiva" w:eastAsiaTheme="minorEastAsia" w:hAnsi="Monotype Corsiva" w:cs="Arial"/>
          <w:b/>
          <w:bCs/>
          <w:i/>
          <w:sz w:val="10"/>
          <w:szCs w:val="10"/>
          <w:lang w:eastAsia="zh-TW"/>
        </w:rPr>
      </w:pPr>
    </w:p>
    <w:p w:rsidR="0054001E" w:rsidRDefault="0054001E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  <w:r>
        <w:rPr>
          <w:rFonts w:ascii="Monotype Corsiva" w:eastAsia="MS Gothic" w:hAnsi="Times New Roman" w:hint="eastAsia"/>
          <w:b/>
          <w:bCs/>
          <w:noProof/>
          <w:sz w:val="28"/>
          <w:szCs w:val="28"/>
          <w:lang w:val="en-CA" w:eastAsia="zh-TW"/>
        </w:rPr>
        <w:drawing>
          <wp:anchor distT="0" distB="0" distL="114300" distR="114300" simplePos="0" relativeHeight="251656192" behindDoc="1" locked="0" layoutInCell="1" allowOverlap="1" wp14:anchorId="45C2F129" wp14:editId="62AA9626">
            <wp:simplePos x="0" y="0"/>
            <wp:positionH relativeFrom="column">
              <wp:posOffset>412750</wp:posOffset>
            </wp:positionH>
            <wp:positionV relativeFrom="paragraph">
              <wp:posOffset>21590</wp:posOffset>
            </wp:positionV>
            <wp:extent cx="3670300" cy="7366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794A15" w:rsidRPr="0059250A" w:rsidRDefault="00794A15" w:rsidP="009152FB">
      <w:pPr>
        <w:spacing w:after="0"/>
        <w:jc w:val="center"/>
        <w:rPr>
          <w:rFonts w:ascii="Monotype Corsiva" w:eastAsia="MS Gothic" w:hAnsi="Monotype Corsiva" w:cs="Arial"/>
          <w:b/>
          <w:bCs/>
          <w:i/>
          <w:sz w:val="10"/>
          <w:szCs w:val="10"/>
        </w:rPr>
      </w:pPr>
    </w:p>
    <w:p w:rsidR="0054001E" w:rsidRPr="0059250A" w:rsidRDefault="00DE477E" w:rsidP="00B65973">
      <w:pPr>
        <w:autoSpaceDE w:val="0"/>
        <w:autoSpaceDN w:val="0"/>
        <w:adjustRightInd w:val="0"/>
        <w:spacing w:after="120" w:line="360" w:lineRule="exact"/>
        <w:jc w:val="center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59250A">
        <w:rPr>
          <w:rFonts w:asciiTheme="minorEastAsia" w:hAnsiTheme="minorEastAsia" w:cs="微軟正黑體" w:hint="eastAsia"/>
          <w:sz w:val="24"/>
          <w:szCs w:val="24"/>
          <w:lang w:eastAsia="zh-TW"/>
        </w:rPr>
        <w:t>主曆</w:t>
      </w:r>
      <w:r w:rsidRPr="0059250A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="009B087C" w:rsidRPr="0059250A">
        <w:rPr>
          <w:rFonts w:asciiTheme="minorEastAsia" w:hAnsiTheme="minorEastAsia" w:cs="微軟正黑體" w:hint="eastAsia"/>
          <w:sz w:val="24"/>
          <w:szCs w:val="24"/>
          <w:lang w:eastAsia="zh-TW"/>
        </w:rPr>
        <w:t>二零一五</w:t>
      </w:r>
      <w:r w:rsidRPr="0059250A">
        <w:rPr>
          <w:rFonts w:asciiTheme="minorEastAsia" w:hAnsiTheme="minorEastAsia" w:cs="微軟正黑體" w:hint="eastAsia"/>
          <w:sz w:val="24"/>
          <w:szCs w:val="24"/>
          <w:lang w:eastAsia="zh-TW"/>
        </w:rPr>
        <w:t>年</w:t>
      </w:r>
      <w:r w:rsidR="00916AC6">
        <w:rPr>
          <w:rFonts w:ascii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="00BE7586">
        <w:rPr>
          <w:rFonts w:ascii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="006D3C43" w:rsidRPr="006D3C43">
        <w:rPr>
          <w:rFonts w:asciiTheme="minorEastAsia" w:hAnsiTheme="minorEastAsia" w:cs="微軟正黑體" w:hint="eastAsia"/>
          <w:sz w:val="24"/>
          <w:szCs w:val="24"/>
          <w:lang w:eastAsia="zh-TW"/>
        </w:rPr>
        <w:t>五月三日</w:t>
      </w:r>
      <w:r w:rsidR="00916AC6">
        <w:rPr>
          <w:rFonts w:ascii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="00916AC6">
        <w:rPr>
          <w:rFonts w:asciiTheme="minorEastAsia" w:hAnsiTheme="minorEastAsia" w:cs="微軟正黑體"/>
          <w:sz w:val="24"/>
          <w:szCs w:val="24"/>
          <w:lang w:eastAsia="zh-TW"/>
        </w:rPr>
        <w:t xml:space="preserve"> </w:t>
      </w:r>
      <w:r w:rsidR="006D3C43" w:rsidRPr="006D3C43">
        <w:rPr>
          <w:rFonts w:asciiTheme="minorEastAsia" w:hAnsiTheme="minorEastAsia" w:cs="微軟正黑體" w:hint="eastAsia"/>
          <w:sz w:val="24"/>
          <w:szCs w:val="24"/>
          <w:lang w:eastAsia="zh-TW"/>
        </w:rPr>
        <w:t>復活期第五主日</w:t>
      </w:r>
    </w:p>
    <w:p w:rsidR="00AF1633" w:rsidRDefault="006D3C43" w:rsidP="00E63A77">
      <w:pPr>
        <w:pStyle w:val="NoSpacing"/>
        <w:jc w:val="center"/>
        <w:rPr>
          <w:rFonts w:ascii="Arial" w:hAnsi="Arial" w:cs="Arial"/>
          <w:bCs/>
        </w:rPr>
      </w:pPr>
      <w:r w:rsidRPr="006D3C43">
        <w:rPr>
          <w:rFonts w:ascii="Arial" w:hAnsi="Arial" w:cs="Arial"/>
          <w:bCs/>
        </w:rPr>
        <w:t>Fifth Sunday of Easter</w:t>
      </w:r>
      <w:r w:rsidR="00AF1633" w:rsidRPr="00AF1633">
        <w:rPr>
          <w:rFonts w:ascii="Arial" w:hAnsi="Arial" w:cs="Arial"/>
          <w:bCs/>
        </w:rPr>
        <w:t xml:space="preserve"> </w:t>
      </w:r>
    </w:p>
    <w:p w:rsidR="0054001E" w:rsidRPr="0059250A" w:rsidRDefault="006D3C43" w:rsidP="00E63A7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2E0C7C" w:rsidRPr="002E0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6D3C43">
        <w:rPr>
          <w:rFonts w:ascii="Arial" w:hAnsi="Arial" w:cs="Arial"/>
          <w:vertAlign w:val="superscript"/>
        </w:rPr>
        <w:t>rd</w:t>
      </w:r>
      <w:r w:rsidR="002E0C7C" w:rsidRPr="002E0C7C">
        <w:rPr>
          <w:rFonts w:ascii="Arial" w:hAnsi="Arial" w:cs="Arial"/>
        </w:rPr>
        <w:t>, 2015</w:t>
      </w:r>
    </w:p>
    <w:p w:rsidR="0054001E" w:rsidRPr="0059250A" w:rsidRDefault="00C864C7" w:rsidP="00E63A77">
      <w:pPr>
        <w:pStyle w:val="NoSpacing"/>
        <w:rPr>
          <w:sz w:val="20"/>
          <w:szCs w:val="20"/>
        </w:rPr>
      </w:pPr>
      <w:r w:rsidRPr="0059250A">
        <w:rPr>
          <w:sz w:val="20"/>
          <w:szCs w:val="20"/>
        </w:rPr>
        <w:t xml:space="preserve"> </w:t>
      </w:r>
    </w:p>
    <w:p w:rsidR="00477FC9" w:rsidRPr="0059250A" w:rsidRDefault="00477FC9" w:rsidP="00E63A77">
      <w:pPr>
        <w:pStyle w:val="NoSpacing"/>
        <w:rPr>
          <w:sz w:val="10"/>
          <w:szCs w:val="10"/>
        </w:rPr>
      </w:pPr>
    </w:p>
    <w:p w:rsidR="0054001E" w:rsidRPr="0059250A" w:rsidRDefault="0054001E" w:rsidP="009152FB">
      <w:pPr>
        <w:pStyle w:val="NoSpacing"/>
        <w:tabs>
          <w:tab w:val="left" w:pos="1010"/>
          <w:tab w:val="center" w:pos="4500"/>
        </w:tabs>
        <w:jc w:val="center"/>
        <w:rPr>
          <w:rFonts w:ascii="微軟正黑體" w:eastAsia="微軟正黑體" w:hAnsi="微軟正黑體" w:cs="微軟正黑體"/>
          <w:sz w:val="28"/>
          <w:szCs w:val="28"/>
          <w:lang w:eastAsia="zh-TW"/>
        </w:rPr>
      </w:pPr>
      <w:r w:rsidRPr="0059250A">
        <w:rPr>
          <w:rFonts w:ascii="微軟正黑體" w:eastAsia="微軟正黑體" w:hAnsi="微軟正黑體" w:cs="微軟正黑體" w:hint="eastAsia"/>
          <w:sz w:val="28"/>
          <w:szCs w:val="28"/>
          <w:lang w:eastAsia="zh-TW"/>
        </w:rPr>
        <w:t>堂區通訊</w:t>
      </w:r>
    </w:p>
    <w:p w:rsidR="0054001E" w:rsidRPr="0059250A" w:rsidRDefault="0054001E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AA5852" w:rsidRPr="0059250A" w:rsidRDefault="00AA5852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AA5852" w:rsidRPr="0059250A" w:rsidRDefault="00AA5852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AA5852" w:rsidRPr="0059250A" w:rsidRDefault="00AA5852" w:rsidP="00E63A77">
      <w:pPr>
        <w:pStyle w:val="NoSpacing"/>
        <w:jc w:val="center"/>
        <w:rPr>
          <w:sz w:val="6"/>
          <w:szCs w:val="6"/>
          <w:lang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 w:cs="Arial"/>
          <w:b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b/>
          <w:sz w:val="25"/>
          <w:szCs w:val="25"/>
          <w:lang w:eastAsia="zh-TW"/>
        </w:rPr>
        <w:t>堂區</w:t>
      </w:r>
      <w:r w:rsidRPr="0059250A">
        <w:rPr>
          <w:rFonts w:asciiTheme="minorEastAsia" w:eastAsiaTheme="minorEastAsia" w:hAnsiTheme="minorEastAsia" w:cs="Arial" w:hint="eastAsia"/>
          <w:b/>
          <w:sz w:val="25"/>
          <w:szCs w:val="25"/>
          <w:lang w:eastAsia="zh-TW"/>
        </w:rPr>
        <w:t>組織</w:t>
      </w:r>
      <w:r w:rsidRPr="0059250A">
        <w:rPr>
          <w:rFonts w:asciiTheme="minorEastAsia" w:eastAsiaTheme="minorEastAsia" w:hAnsiTheme="minorEastAsia" w:cs="Arial"/>
          <w:b/>
          <w:sz w:val="24"/>
          <w:szCs w:val="24"/>
          <w:lang w:eastAsia="zh-TW"/>
        </w:rPr>
        <w:tab/>
        <w:t xml:space="preserve">       </w:t>
      </w: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>主任司鐸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:  </w:t>
      </w:r>
      <w:r w:rsidRPr="0059250A">
        <w:rPr>
          <w:rFonts w:asciiTheme="minorEastAsia" w:eastAsiaTheme="minorEastAsia" w:hAnsiTheme="minorEastAsia" w:hint="eastAsia"/>
          <w:sz w:val="24"/>
          <w:szCs w:val="24"/>
          <w:lang w:val="en-CA" w:eastAsia="zh-TW"/>
        </w:rPr>
        <w:t>蕭見忠神父</w:t>
      </w:r>
      <w:r w:rsidRPr="0059250A">
        <w:rPr>
          <w:rFonts w:asciiTheme="minorEastAsia" w:eastAsiaTheme="minorEastAsia" w:hAnsiTheme="minorEastAsia"/>
          <w:sz w:val="24"/>
          <w:szCs w:val="24"/>
          <w:lang w:val="en-CA" w:eastAsia="zh-TW"/>
        </w:rPr>
        <w:t xml:space="preserve"> (</w:t>
      </w:r>
      <w:r w:rsidRPr="0059250A">
        <w:rPr>
          <w:rFonts w:asciiTheme="minorEastAsia" w:eastAsiaTheme="minorEastAsia" w:hAnsiTheme="minorEastAsia" w:hint="eastAsia"/>
          <w:sz w:val="24"/>
          <w:szCs w:val="24"/>
          <w:lang w:val="en-CA" w:eastAsia="zh-TW"/>
        </w:rPr>
        <w:t>耶穌會</w:t>
      </w:r>
      <w:r w:rsidRPr="0059250A">
        <w:rPr>
          <w:rFonts w:asciiTheme="minorEastAsia" w:eastAsiaTheme="minorEastAsia" w:hAnsiTheme="minorEastAsia"/>
          <w:sz w:val="24"/>
          <w:szCs w:val="24"/>
          <w:lang w:val="en-CA" w:eastAsia="zh-TW"/>
        </w:rPr>
        <w:t>)</w:t>
      </w: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/>
          <w:lang w:val="en-CA" w:eastAsia="zh-TW"/>
        </w:rPr>
      </w:pPr>
      <w:r w:rsidRPr="0059250A">
        <w:rPr>
          <w:rFonts w:asciiTheme="minorEastAsia" w:eastAsiaTheme="minorEastAsia" w:hAnsiTheme="minorEastAsia" w:cs="Arial"/>
          <w:b/>
          <w:lang w:eastAsia="zh-TW"/>
        </w:rPr>
        <w:tab/>
      </w:r>
    </w:p>
    <w:p w:rsidR="00DD6818" w:rsidRPr="0059250A" w:rsidRDefault="00DD6818" w:rsidP="0076502B">
      <w:pPr>
        <w:pStyle w:val="NoSpacing"/>
        <w:numPr>
          <w:ilvl w:val="0"/>
          <w:numId w:val="13"/>
        </w:numPr>
        <w:tabs>
          <w:tab w:val="left" w:pos="225"/>
        </w:tabs>
        <w:ind w:hanging="294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顧 問 團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 :   Jenny Wong, Fernando Cheng, </w:t>
      </w:r>
      <w:proofErr w:type="spellStart"/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>Lucilla</w:t>
      </w:r>
      <w:proofErr w:type="spellEnd"/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Chan, Joe Chan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10"/>
          <w:szCs w:val="10"/>
          <w:lang w:eastAsia="zh-TW"/>
        </w:rPr>
      </w:pPr>
    </w:p>
    <w:p w:rsidR="00DD6818" w:rsidRPr="0059250A" w:rsidRDefault="00DD6818" w:rsidP="0076502B">
      <w:pPr>
        <w:pStyle w:val="NoSpacing"/>
        <w:numPr>
          <w:ilvl w:val="0"/>
          <w:numId w:val="13"/>
        </w:numPr>
        <w:tabs>
          <w:tab w:val="left" w:pos="225"/>
        </w:tabs>
        <w:ind w:hanging="294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proofErr w:type="spellStart"/>
      <w:r w:rsidRPr="0059250A">
        <w:rPr>
          <w:rFonts w:asciiTheme="minorEastAsia" w:eastAsiaTheme="minorEastAsia" w:hAnsiTheme="minorEastAsia" w:cs="微軟正黑體" w:hint="eastAsia"/>
          <w:sz w:val="24"/>
          <w:szCs w:val="24"/>
        </w:rPr>
        <w:t>堂區議會</w:t>
      </w:r>
      <w:proofErr w:type="spellEnd"/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微軟正黑體"/>
          <w:sz w:val="24"/>
          <w:szCs w:val="24"/>
        </w:rPr>
        <w:t xml:space="preserve">: 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  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會  長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-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Teresa Wong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 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副會長 - Miranda </w:t>
      </w:r>
      <w:proofErr w:type="spellStart"/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Mak</w:t>
      </w:r>
      <w:proofErr w:type="spellEnd"/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  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 xml:space="preserve">秘 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書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 w:cs="細明體" w:hint="eastAsia"/>
          <w:sz w:val="24"/>
          <w:szCs w:val="24"/>
          <w:lang w:eastAsia="zh-TW"/>
        </w:rPr>
        <w:t>- Stephanie Ng</w:t>
      </w:r>
      <w:r w:rsidRPr="0059250A">
        <w:rPr>
          <w:rFonts w:asciiTheme="minorEastAsia" w:eastAsiaTheme="minorEastAsia" w:hAnsiTheme="minorEastAsia" w:cs="細明體"/>
          <w:sz w:val="24"/>
          <w:szCs w:val="24"/>
          <w:lang w:eastAsia="zh-TW"/>
        </w:rPr>
        <w:t xml:space="preserve"> 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4"/>
          <w:szCs w:val="4"/>
          <w:lang w:eastAsia="zh-TW"/>
        </w:rPr>
      </w:pPr>
      <w:r w:rsidRPr="0059250A">
        <w:rPr>
          <w:rFonts w:asciiTheme="minorEastAsia" w:eastAsiaTheme="minorEastAsia" w:hAnsiTheme="minorEastAsia" w:cs="細明體"/>
          <w:sz w:val="4"/>
          <w:szCs w:val="4"/>
          <w:lang w:eastAsia="zh-TW"/>
        </w:rPr>
        <w:t xml:space="preserve">          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禮 儀 組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:   David Tsai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靈 修 組 </w:t>
      </w:r>
      <w:r w:rsidRPr="0059250A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: 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>Dominic Li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服 務 組 </w:t>
      </w:r>
      <w:r w:rsidRPr="0059250A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: 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>Terry &amp; Gene Lau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 xml:space="preserve">康 樂 組 </w:t>
      </w:r>
      <w:r w:rsidRPr="0059250A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 xml:space="preserve"> 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>:   Shirley Yong, Alice Leung</w:t>
      </w:r>
    </w:p>
    <w:p w:rsidR="00DD6818" w:rsidRPr="0059250A" w:rsidRDefault="00DD6818" w:rsidP="00DD6818">
      <w:pPr>
        <w:pStyle w:val="NoSpacing"/>
        <w:tabs>
          <w:tab w:val="left" w:pos="225"/>
        </w:tabs>
        <w:ind w:firstLine="0"/>
        <w:rPr>
          <w:rFonts w:asciiTheme="minorEastAsia" w:eastAsiaTheme="minorEastAsia" w:hAnsiTheme="minorEastAsia" w:cs="細明體"/>
          <w:sz w:val="10"/>
          <w:szCs w:val="10"/>
          <w:lang w:eastAsia="zh-TW"/>
        </w:rPr>
      </w:pPr>
    </w:p>
    <w:p w:rsidR="00DD6818" w:rsidRPr="0059250A" w:rsidRDefault="00DD6818" w:rsidP="0076502B">
      <w:pPr>
        <w:pStyle w:val="NoSpacing"/>
        <w:numPr>
          <w:ilvl w:val="0"/>
          <w:numId w:val="13"/>
        </w:numPr>
        <w:tabs>
          <w:tab w:val="left" w:pos="225"/>
        </w:tabs>
        <w:ind w:hanging="294"/>
        <w:rPr>
          <w:rFonts w:asciiTheme="minorEastAsia" w:eastAsiaTheme="minorEastAsia" w:hAnsiTheme="minorEastAsia" w:cs="細明體"/>
          <w:b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財 務 組 </w:t>
      </w:r>
      <w:r w:rsidRPr="0059250A">
        <w:rPr>
          <w:rFonts w:asciiTheme="minorEastAsia" w:eastAsiaTheme="minorEastAsia" w:hAnsiTheme="minorEastAsia" w:cs="Arial"/>
          <w:sz w:val="24"/>
          <w:szCs w:val="24"/>
          <w:lang w:eastAsia="zh-TW"/>
        </w:rPr>
        <w:t xml:space="preserve">  :   Cecilia Chow, Juliana Fung, Millie Lam, Angie Liu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0" w:firstLine="900"/>
        <w:rPr>
          <w:rFonts w:asciiTheme="minorEastAsia" w:eastAsiaTheme="minorEastAsia" w:hAnsiTheme="minorEastAsia" w:cs="細明體"/>
          <w:b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24"/>
          <w:szCs w:val="24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bCs/>
          <w:sz w:val="6"/>
          <w:szCs w:val="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 彌撒時間及地點 </w:t>
      </w:r>
      <w:r w:rsidRPr="0059250A"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  <w:t>:   </w:t>
      </w:r>
      <w:r w:rsidRPr="0059250A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每主日</w:t>
      </w:r>
      <w:r w:rsidRPr="0059250A">
        <w:rPr>
          <w:rFonts w:asciiTheme="minorEastAsia" w:eastAsiaTheme="minorEastAsia" w:hAnsiTheme="minorEastAsia" w:hint="eastAsia"/>
          <w:sz w:val="24"/>
          <w:szCs w:val="24"/>
          <w:lang w:eastAsia="zh-TW"/>
        </w:rPr>
        <w:t>下午二時三十分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 (</w:t>
      </w:r>
      <w:r w:rsidRPr="0059250A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>粵</w:t>
      </w:r>
      <w:r w:rsidRPr="0059250A">
        <w:rPr>
          <w:rFonts w:asciiTheme="minorEastAsia" w:eastAsiaTheme="minorEastAsia" w:hAnsiTheme="minorEastAsia" w:hint="eastAsia"/>
          <w:sz w:val="24"/>
          <w:szCs w:val="24"/>
          <w:lang w:eastAsia="zh-TW"/>
        </w:rPr>
        <w:t>語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>)</w:t>
      </w:r>
    </w:p>
    <w:p w:rsidR="00DD6818" w:rsidRPr="0059250A" w:rsidRDefault="00DD6818" w:rsidP="00DD6818">
      <w:pPr>
        <w:pStyle w:val="NoSpacing"/>
        <w:tabs>
          <w:tab w:val="left" w:pos="225"/>
        </w:tabs>
        <w:rPr>
          <w:rFonts w:asciiTheme="minorEastAsia" w:eastAsiaTheme="minorEastAsia" w:hAnsiTheme="minorEastAsia"/>
          <w:bCs/>
          <w:sz w:val="6"/>
          <w:szCs w:val="6"/>
          <w:lang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left="1260" w:firstLine="0"/>
        <w:rPr>
          <w:rFonts w:asciiTheme="minorEastAsia" w:eastAsiaTheme="minorEastAsia" w:hAnsiTheme="minorEastAsia" w:cs="Arial"/>
          <w:bCs/>
          <w:sz w:val="24"/>
          <w:szCs w:val="24"/>
        </w:rPr>
      </w:pPr>
      <w:r w:rsidRPr="0059250A">
        <w:rPr>
          <w:rFonts w:asciiTheme="minorEastAsia" w:eastAsiaTheme="minorEastAsia" w:hAnsiTheme="minorEastAsia" w:cs="Arial"/>
          <w:bCs/>
          <w:sz w:val="24"/>
          <w:szCs w:val="24"/>
          <w:lang w:eastAsia="zh-TW"/>
        </w:rPr>
        <w:tab/>
      </w:r>
      <w:r w:rsidRPr="0059250A">
        <w:rPr>
          <w:rFonts w:asciiTheme="minorEastAsia" w:eastAsiaTheme="minorEastAsia" w:hAnsiTheme="minorEastAsia" w:cs="Arial"/>
          <w:bCs/>
          <w:sz w:val="24"/>
          <w:szCs w:val="24"/>
          <w:lang w:eastAsia="zh-TW"/>
        </w:rPr>
        <w:tab/>
        <w:t xml:space="preserve">    </w:t>
      </w:r>
      <w:r w:rsidRPr="0059250A">
        <w:rPr>
          <w:rFonts w:asciiTheme="minorEastAsia" w:eastAsiaTheme="minorEastAsia" w:hAnsiTheme="minorEastAsia" w:cs="Arial"/>
          <w:bCs/>
          <w:sz w:val="24"/>
          <w:szCs w:val="24"/>
        </w:rPr>
        <w:t>St. Aidan Catholic Church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1260" w:firstLine="0"/>
        <w:rPr>
          <w:rFonts w:asciiTheme="minorEastAsia" w:eastAsiaTheme="minorEastAsia" w:hAnsiTheme="minorEastAsia" w:cs="Arial"/>
          <w:sz w:val="24"/>
          <w:szCs w:val="24"/>
        </w:rPr>
      </w:pPr>
      <w:r w:rsidRPr="0059250A">
        <w:rPr>
          <w:rFonts w:asciiTheme="minorEastAsia" w:eastAsiaTheme="minorEastAsia" w:hAnsiTheme="minorEastAsia" w:cs="Arial"/>
          <w:sz w:val="24"/>
          <w:szCs w:val="24"/>
        </w:rPr>
        <w:tab/>
      </w:r>
      <w:r w:rsidRPr="0059250A">
        <w:rPr>
          <w:rFonts w:asciiTheme="minorEastAsia" w:eastAsiaTheme="minorEastAsia" w:hAnsiTheme="minorEastAsia" w:cs="Arial"/>
          <w:sz w:val="24"/>
          <w:szCs w:val="24"/>
        </w:rPr>
        <w:tab/>
        <w:t xml:space="preserve">    3501 Finch Avenue East, 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1260" w:firstLine="0"/>
        <w:rPr>
          <w:rFonts w:asciiTheme="minorEastAsia" w:eastAsiaTheme="minorEastAsia" w:hAnsiTheme="minorEastAsia" w:cs="Arial"/>
          <w:sz w:val="24"/>
          <w:szCs w:val="24"/>
          <w:lang w:eastAsia="zh-TW"/>
        </w:rPr>
      </w:pPr>
      <w:r w:rsidRPr="0059250A">
        <w:rPr>
          <w:rFonts w:asciiTheme="minorEastAsia" w:eastAsiaTheme="minorEastAsia" w:hAnsiTheme="minorEastAsia" w:cs="Arial"/>
          <w:sz w:val="24"/>
          <w:szCs w:val="24"/>
        </w:rPr>
        <w:tab/>
      </w:r>
      <w:r w:rsidRPr="0059250A">
        <w:rPr>
          <w:rFonts w:asciiTheme="minorEastAsia" w:eastAsiaTheme="minorEastAsia" w:hAnsiTheme="minorEastAsia" w:cs="Arial"/>
          <w:sz w:val="24"/>
          <w:szCs w:val="24"/>
        </w:rPr>
        <w:tab/>
        <w:t xml:space="preserve">    Toronto, ON. </w:t>
      </w:r>
      <w:r w:rsidRPr="0059250A">
        <w:rPr>
          <w:rFonts w:asciiTheme="minorEastAsia" w:eastAsiaTheme="minorEastAsia" w:hAnsiTheme="minorEastAsia" w:cs="Arial"/>
          <w:lang w:eastAsia="zh-TW"/>
        </w:rPr>
        <w:t>M1W 2S2</w:t>
      </w:r>
    </w:p>
    <w:p w:rsidR="00DD6818" w:rsidRPr="0059250A" w:rsidRDefault="00DD6818" w:rsidP="00DD6818">
      <w:pPr>
        <w:pStyle w:val="NoSpacing"/>
        <w:tabs>
          <w:tab w:val="left" w:pos="225"/>
        </w:tabs>
        <w:ind w:left="1080" w:firstLine="900"/>
        <w:rPr>
          <w:rFonts w:asciiTheme="minorEastAsia" w:eastAsiaTheme="minorEastAsia" w:hAnsiTheme="minorEastAsia"/>
          <w:bCs/>
          <w:sz w:val="16"/>
          <w:szCs w:val="16"/>
          <w:lang w:val="en-CA" w:eastAsia="zh-TW"/>
        </w:rPr>
      </w:pPr>
    </w:p>
    <w:p w:rsidR="00DD6818" w:rsidRPr="0059250A" w:rsidRDefault="00DD6818" w:rsidP="00DD6818">
      <w:pPr>
        <w:pStyle w:val="NoSpacing"/>
        <w:tabs>
          <w:tab w:val="left" w:pos="225"/>
        </w:tabs>
        <w:ind w:firstLine="900"/>
        <w:rPr>
          <w:rFonts w:asciiTheme="minorEastAsia" w:eastAsiaTheme="minorEastAsia" w:hAnsiTheme="minorEastAsia"/>
          <w:sz w:val="6"/>
          <w:szCs w:val="6"/>
          <w:lang w:val="en-CA" w:eastAsia="zh-TW"/>
        </w:rPr>
      </w:pPr>
    </w:p>
    <w:p w:rsidR="0054001E" w:rsidRPr="0059250A" w:rsidRDefault="00DD6818" w:rsidP="00DD6818">
      <w:pPr>
        <w:pStyle w:val="NoSpacing"/>
        <w:tabs>
          <w:tab w:val="left" w:pos="225"/>
        </w:tabs>
        <w:jc w:val="left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 w:rsidRPr="0059250A">
        <w:rPr>
          <w:rFonts w:asciiTheme="minorEastAsia" w:eastAsiaTheme="minorEastAsia" w:hAnsiTheme="minorEastAsia"/>
          <w:b/>
          <w:sz w:val="24"/>
          <w:szCs w:val="24"/>
          <w:lang w:eastAsia="zh-TW"/>
        </w:rPr>
        <w:t xml:space="preserve"> </w:t>
      </w:r>
      <w:r w:rsidRPr="0059250A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聯絡電話 </w:t>
      </w:r>
      <w:r w:rsidRPr="0059250A">
        <w:rPr>
          <w:rFonts w:asciiTheme="minorEastAsia" w:eastAsiaTheme="minorEastAsia" w:hAnsiTheme="minorEastAsia"/>
          <w:b/>
          <w:sz w:val="24"/>
          <w:szCs w:val="24"/>
          <w:lang w:eastAsia="zh-TW"/>
        </w:rPr>
        <w:t xml:space="preserve">: 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> 647-778-6133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ab/>
        <w:t xml:space="preserve">  </w:t>
      </w:r>
      <w:r w:rsidRPr="0059250A">
        <w:rPr>
          <w:rFonts w:asciiTheme="minorEastAsia" w:eastAsiaTheme="minorEastAsia" w:hAnsiTheme="minorEastAsia" w:cs="MS Mincho" w:hint="eastAsia"/>
          <w:b/>
          <w:sz w:val="24"/>
          <w:szCs w:val="24"/>
          <w:lang w:eastAsia="zh-TW"/>
        </w:rPr>
        <w:t xml:space="preserve">電郵 </w:t>
      </w:r>
      <w:r w:rsidRPr="0059250A">
        <w:rPr>
          <w:rFonts w:asciiTheme="minorEastAsia" w:eastAsiaTheme="minorEastAsia" w:hAnsiTheme="minorEastAsia"/>
          <w:sz w:val="24"/>
          <w:szCs w:val="24"/>
          <w:lang w:eastAsia="zh-TW"/>
        </w:rPr>
        <w:t xml:space="preserve">:  </w:t>
      </w:r>
      <w:hyperlink r:id="rId7" w:tgtFrame="_blank" w:history="1">
        <w:r w:rsidRPr="0059250A">
          <w:rPr>
            <w:rFonts w:asciiTheme="minorEastAsia" w:eastAsiaTheme="minorEastAsia" w:hAnsiTheme="minorEastAsia"/>
            <w:sz w:val="24"/>
            <w:szCs w:val="24"/>
            <w:u w:val="single"/>
            <w:lang w:eastAsia="zh-TW"/>
          </w:rPr>
          <w:t>SHCCM2014@gmail.com</w:t>
        </w:r>
      </w:hyperlink>
    </w:p>
    <w:p w:rsidR="0047614F" w:rsidRPr="0059250A" w:rsidRDefault="0054001E" w:rsidP="0047614F">
      <w:pPr>
        <w:pStyle w:val="NoSpacing"/>
        <w:ind w:left="0" w:right="180" w:firstLine="0"/>
        <w:jc w:val="center"/>
        <w:rPr>
          <w:rFonts w:asciiTheme="minorEastAsia" w:eastAsiaTheme="minorEastAsia" w:hAnsiTheme="minorEastAsia"/>
          <w:b/>
          <w:sz w:val="24"/>
          <w:szCs w:val="24"/>
          <w:lang w:val="en-CA" w:eastAsia="zh-TW"/>
        </w:rPr>
      </w:pPr>
      <w:r w:rsidRPr="0059250A">
        <w:rPr>
          <w:lang w:eastAsia="zh-TW"/>
        </w:rPr>
        <w:br w:type="page"/>
      </w:r>
    </w:p>
    <w:p w:rsidR="00D7460D" w:rsidRPr="0059250A" w:rsidRDefault="004057B2" w:rsidP="00D7460D">
      <w:pPr>
        <w:spacing w:after="0"/>
        <w:ind w:left="0" w:right="216" w:firstLine="0"/>
        <w:jc w:val="center"/>
        <w:rPr>
          <w:rFonts w:asciiTheme="minorEastAsia" w:eastAsiaTheme="minorEastAsia" w:hAnsiTheme="minorEastAsia" w:cs="Arial"/>
          <w:b/>
          <w:sz w:val="28"/>
          <w:szCs w:val="28"/>
          <w:lang w:eastAsia="zh-TW"/>
        </w:rPr>
      </w:pPr>
      <w:r w:rsidRPr="0059250A">
        <w:rPr>
          <w:rFonts w:asciiTheme="minorEastAsia" w:eastAsiaTheme="minorEastAsia" w:hAnsiTheme="minorEastAsia" w:cs="Arial" w:hint="eastAsia"/>
          <w:b/>
          <w:sz w:val="28"/>
          <w:szCs w:val="28"/>
          <w:lang w:eastAsia="zh-TW"/>
        </w:rPr>
        <w:lastRenderedPageBreak/>
        <w:t>本週聖人介紹 (Saint of the week)</w:t>
      </w:r>
    </w:p>
    <w:p w:rsidR="005077DE" w:rsidRDefault="005077DE" w:rsidP="005077DE">
      <w:pPr>
        <w:rPr>
          <w:sz w:val="10"/>
          <w:szCs w:val="10"/>
        </w:rPr>
      </w:pPr>
    </w:p>
    <w:p w:rsidR="00FE0A33" w:rsidRDefault="00FE0A33" w:rsidP="005077DE">
      <w:pPr>
        <w:rPr>
          <w:sz w:val="10"/>
          <w:szCs w:val="10"/>
        </w:rPr>
      </w:pPr>
      <w:r w:rsidRPr="00533942">
        <w:rPr>
          <w:noProof/>
          <w:sz w:val="28"/>
          <w:szCs w:val="28"/>
          <w:lang w:val="en-CA" w:eastAsia="zh-TW"/>
        </w:rPr>
        <w:drawing>
          <wp:anchor distT="0" distB="0" distL="114300" distR="114300" simplePos="0" relativeHeight="251661312" behindDoc="0" locked="0" layoutInCell="1" allowOverlap="1" wp14:anchorId="54BA6FCF" wp14:editId="0F60351D">
            <wp:simplePos x="0" y="0"/>
            <wp:positionH relativeFrom="column">
              <wp:posOffset>2418080</wp:posOffset>
            </wp:positionH>
            <wp:positionV relativeFrom="paragraph">
              <wp:posOffset>78105</wp:posOffset>
            </wp:positionV>
            <wp:extent cx="1110615" cy="1257300"/>
            <wp:effectExtent l="0" t="0" r="0" b="0"/>
            <wp:wrapNone/>
            <wp:docPr id="3" name="Picture 3" descr="http://catholicsaints.info/wp-content/uploads/img-Saint-John-of-Avi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holicsaints.info/wp-content/uploads/img-Saint-John-of-Avila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33" w:rsidRPr="00533942" w:rsidRDefault="00FE0A33" w:rsidP="009C2807">
      <w:pPr>
        <w:spacing w:after="60" w:line="240" w:lineRule="auto"/>
        <w:ind w:left="425" w:firstLine="142"/>
        <w:rPr>
          <w:sz w:val="28"/>
          <w:szCs w:val="28"/>
        </w:rPr>
      </w:pPr>
      <w:r w:rsidRPr="00533942">
        <w:rPr>
          <w:sz w:val="28"/>
          <w:szCs w:val="28"/>
        </w:rPr>
        <w:t xml:space="preserve">St. John of </w:t>
      </w:r>
      <w:smartTag w:uri="urn:schemas-microsoft-com:office:smarttags" w:element="City">
        <w:smartTag w:uri="urn:schemas-microsoft-com:office:smarttags" w:element="place">
          <w:r w:rsidRPr="00533942">
            <w:rPr>
              <w:sz w:val="28"/>
              <w:szCs w:val="28"/>
            </w:rPr>
            <w:t>Avila</w:t>
          </w:r>
        </w:smartTag>
      </w:smartTag>
      <w:r w:rsidRPr="00533942">
        <w:rPr>
          <w:sz w:val="28"/>
          <w:szCs w:val="28"/>
        </w:rPr>
        <w:t xml:space="preserve"> </w:t>
      </w:r>
    </w:p>
    <w:p w:rsidR="00FE0A33" w:rsidRDefault="00FE0A33" w:rsidP="009C2807">
      <w:pPr>
        <w:spacing w:after="120" w:line="240" w:lineRule="auto"/>
        <w:ind w:left="425" w:firstLine="142"/>
      </w:pPr>
      <w:proofErr w:type="spellStart"/>
      <w:r>
        <w:rPr>
          <w:rFonts w:hint="eastAsia"/>
        </w:rPr>
        <w:t>聖約望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阿維拉</w:t>
      </w:r>
      <w:proofErr w:type="spellEnd"/>
    </w:p>
    <w:p w:rsidR="00FE0A33" w:rsidRDefault="00FE0A33" w:rsidP="009C2807">
      <w:pPr>
        <w:pStyle w:val="NormalWeb"/>
        <w:spacing w:before="0" w:beforeAutospacing="0" w:after="60" w:afterAutospacing="0"/>
        <w:ind w:left="426" w:firstLine="142"/>
        <w:rPr>
          <w:lang w:eastAsia="zh-TW"/>
        </w:rPr>
      </w:pPr>
      <w:proofErr w:type="spellStart"/>
      <w:proofErr w:type="gramStart"/>
      <w:r>
        <w:rPr>
          <w:rFonts w:hint="eastAsia"/>
          <w:lang w:eastAsia="zh-TW"/>
        </w:rPr>
        <w:t>慶日</w:t>
      </w:r>
      <w:proofErr w:type="spellEnd"/>
      <w:r>
        <w:rPr>
          <w:rFonts w:hint="eastAsia"/>
          <w:lang w:eastAsia="zh-TW"/>
        </w:rPr>
        <w:t xml:space="preserve"> :</w:t>
      </w:r>
      <w:proofErr w:type="gramEnd"/>
      <w:r>
        <w:rPr>
          <w:rFonts w:hint="eastAsia"/>
          <w:lang w:eastAsia="zh-TW"/>
        </w:rPr>
        <w:t xml:space="preserve"> 5</w:t>
      </w:r>
      <w:r>
        <w:rPr>
          <w:lang w:eastAsia="zh-TW"/>
        </w:rPr>
        <w:t>月</w:t>
      </w:r>
      <w:r>
        <w:rPr>
          <w:rFonts w:hint="eastAsia"/>
          <w:lang w:eastAsia="zh-TW"/>
        </w:rPr>
        <w:t>10</w:t>
      </w:r>
      <w:r>
        <w:rPr>
          <w:lang w:eastAsia="zh-TW"/>
        </w:rPr>
        <w:t>日</w:t>
      </w:r>
    </w:p>
    <w:p w:rsidR="00FE0A33" w:rsidRDefault="00FE0A33" w:rsidP="009C2807">
      <w:pPr>
        <w:pStyle w:val="NormalWeb"/>
        <w:spacing w:before="0" w:beforeAutospacing="0" w:after="60" w:afterAutospacing="0"/>
        <w:ind w:left="426" w:firstLine="142"/>
        <w:rPr>
          <w:lang w:eastAsia="zh-TW"/>
        </w:rPr>
      </w:pPr>
      <w:proofErr w:type="spellStart"/>
      <w:r>
        <w:rPr>
          <w:rFonts w:hint="eastAsia"/>
          <w:lang w:eastAsia="zh-TW"/>
        </w:rPr>
        <w:t>主教、聖師</w:t>
      </w:r>
      <w:proofErr w:type="spellEnd"/>
    </w:p>
    <w:p w:rsidR="00FE0A33" w:rsidRDefault="00FE0A33" w:rsidP="00FE0A33">
      <w:pPr>
        <w:rPr>
          <w:rFonts w:eastAsia="標楷體"/>
          <w:sz w:val="6"/>
          <w:szCs w:val="6"/>
        </w:rPr>
      </w:pPr>
    </w:p>
    <w:p w:rsidR="009C2807" w:rsidRPr="00FE0A33" w:rsidRDefault="009C2807" w:rsidP="00FE0A33">
      <w:pPr>
        <w:rPr>
          <w:rFonts w:eastAsia="標楷體"/>
          <w:sz w:val="6"/>
          <w:szCs w:val="6"/>
        </w:rPr>
      </w:pPr>
    </w:p>
    <w:p w:rsidR="00FB42C7" w:rsidRDefault="00FE0A33" w:rsidP="00FE0A33">
      <w:pPr>
        <w:spacing w:after="120" w:line="240" w:lineRule="auto"/>
        <w:ind w:left="0" w:right="216" w:firstLine="0"/>
        <w:rPr>
          <w:lang w:eastAsia="zh-TW"/>
        </w:rPr>
      </w:pPr>
      <w:r w:rsidRPr="00FE0A33">
        <w:rPr>
          <w:rFonts w:hint="eastAsia"/>
          <w:lang w:eastAsia="zh-TW"/>
        </w:rPr>
        <w:t>若望阿維拉一四九九年（或一五零零年）在西班牙小鎮阿爾莫多瓦德爾坎波城</w:t>
      </w:r>
      <w:r w:rsidRPr="00FE0A33">
        <w:rPr>
          <w:rFonts w:hint="eastAsia"/>
          <w:lang w:eastAsia="zh-TW"/>
        </w:rPr>
        <w:t>(</w:t>
      </w:r>
      <w:proofErr w:type="spellStart"/>
      <w:r w:rsidRPr="00FE0A33">
        <w:rPr>
          <w:rFonts w:hint="eastAsia"/>
          <w:lang w:eastAsia="zh-TW"/>
        </w:rPr>
        <w:t>Almod</w:t>
      </w:r>
      <w:proofErr w:type="spellEnd"/>
      <w:r w:rsidRPr="00FE0A33">
        <w:rPr>
          <w:rFonts w:hint="eastAsia"/>
          <w:lang w:eastAsia="zh-TW"/>
        </w:rPr>
        <w:t>ó</w:t>
      </w:r>
      <w:proofErr w:type="spellStart"/>
      <w:r w:rsidRPr="00FE0A33">
        <w:rPr>
          <w:rFonts w:hint="eastAsia"/>
          <w:lang w:eastAsia="zh-TW"/>
        </w:rPr>
        <w:t>var</w:t>
      </w:r>
      <w:proofErr w:type="spellEnd"/>
      <w:r w:rsidRPr="00FE0A33">
        <w:rPr>
          <w:rFonts w:hint="eastAsia"/>
          <w:lang w:eastAsia="zh-TW"/>
        </w:rPr>
        <w:t xml:space="preserve"> del Campo)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出生，家景富裕。十四歲被送到薩拉曼卡大學</w:t>
      </w:r>
      <w:r w:rsidRPr="00FE0A33">
        <w:rPr>
          <w:rFonts w:hint="eastAsia"/>
          <w:lang w:eastAsia="zh-TW"/>
        </w:rPr>
        <w:t>(</w:t>
      </w:r>
      <w:proofErr w:type="gramStart"/>
      <w:r w:rsidRPr="00FE0A33">
        <w:rPr>
          <w:rFonts w:hint="eastAsia"/>
          <w:lang w:eastAsia="zh-TW"/>
        </w:rPr>
        <w:t>the</w:t>
      </w:r>
      <w:proofErr w:type="gramEnd"/>
      <w:r w:rsidRPr="00FE0A33">
        <w:rPr>
          <w:rFonts w:hint="eastAsia"/>
          <w:lang w:eastAsia="zh-TW"/>
        </w:rPr>
        <w:t xml:space="preserve"> University of Salamanca)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修讀法律，三年後退學回家過著簡</w:t>
      </w:r>
      <w:r w:rsidRPr="006D3C43">
        <w:rPr>
          <w:rFonts w:hint="eastAsia"/>
          <w:sz w:val="21"/>
          <w:szCs w:val="21"/>
          <w:lang w:eastAsia="zh-TW"/>
        </w:rPr>
        <w:t>樸的信仰生活，十七歲在阿爾卡拉大學</w:t>
      </w:r>
      <w:r w:rsidRPr="006D3C43">
        <w:rPr>
          <w:rFonts w:hint="eastAsia"/>
          <w:sz w:val="21"/>
          <w:szCs w:val="21"/>
          <w:lang w:eastAsia="zh-TW"/>
        </w:rPr>
        <w:t>(Alcala, Spain)</w:t>
      </w:r>
      <w:r w:rsidRPr="006D3C43">
        <w:rPr>
          <w:sz w:val="21"/>
          <w:szCs w:val="21"/>
          <w:lang w:eastAsia="zh-TW"/>
        </w:rPr>
        <w:t xml:space="preserve"> </w:t>
      </w:r>
      <w:r w:rsidRPr="006D3C43">
        <w:rPr>
          <w:rFonts w:hint="eastAsia"/>
          <w:sz w:val="21"/>
          <w:szCs w:val="21"/>
          <w:lang w:eastAsia="zh-TW"/>
        </w:rPr>
        <w:t>攻讀文科和神學，一五二五年晉鐸。他晉鐸後在家鄉主持首祭時，把豐厚遺產分給窮人。</w:t>
      </w:r>
    </w:p>
    <w:p w:rsidR="00FE0A33" w:rsidRDefault="00FE0A33" w:rsidP="00FE0A33">
      <w:pPr>
        <w:spacing w:after="120" w:line="240" w:lineRule="auto"/>
        <w:ind w:left="0" w:right="216" w:firstLine="0"/>
        <w:rPr>
          <w:lang w:eastAsia="zh-TW"/>
        </w:rPr>
      </w:pPr>
      <w:r w:rsidRPr="00FE0A33">
        <w:rPr>
          <w:rFonts w:hint="eastAsia"/>
          <w:lang w:eastAsia="zh-TW"/>
        </w:rPr>
        <w:t>聖人意慾前往墨西哥傳教，在等候出發期間被主教挽留下，他走遍安達盧西亞</w:t>
      </w:r>
      <w:r w:rsidRPr="00FE0A33">
        <w:rPr>
          <w:rFonts w:hint="eastAsia"/>
          <w:lang w:eastAsia="zh-TW"/>
        </w:rPr>
        <w:t xml:space="preserve">(Andalusia) </w:t>
      </w:r>
      <w:r w:rsidRPr="00FE0A33">
        <w:rPr>
          <w:rFonts w:hint="eastAsia"/>
          <w:lang w:eastAsia="zh-TW"/>
        </w:rPr>
        <w:t>傳教，被譽為盧西亞傳教的先驅者。他致力於教會各層面，不論是司祭職、修會生活，還是信眾之間，推動聖召，他亦因撰寫重要著作而聞名，包括討論靈修生活的專著《心靈寶箱》。他開始寫作此書時，因遭受誣告而囚於塞維利亞</w:t>
      </w:r>
      <w:r w:rsidRPr="00FE0A33">
        <w:rPr>
          <w:rFonts w:hint="eastAsia"/>
          <w:lang w:eastAsia="zh-TW"/>
        </w:rPr>
        <w:t>(Seville)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宗教裁判所，其後獲得平反釋放。他後來在科爾多瓦</w:t>
      </w:r>
      <w:r w:rsidRPr="00FE0A33">
        <w:rPr>
          <w:rFonts w:hint="eastAsia"/>
          <w:lang w:eastAsia="zh-TW"/>
        </w:rPr>
        <w:t xml:space="preserve">(Cordoba) </w:t>
      </w:r>
      <w:proofErr w:type="gramStart"/>
      <w:r w:rsidRPr="00FE0A33">
        <w:rPr>
          <w:rFonts w:hint="eastAsia"/>
          <w:lang w:eastAsia="zh-TW"/>
        </w:rPr>
        <w:t>及格拉納達</w:t>
      </w:r>
      <w:r w:rsidRPr="00FE0A33">
        <w:rPr>
          <w:rFonts w:hint="eastAsia"/>
          <w:lang w:eastAsia="zh-TW"/>
        </w:rPr>
        <w:t>(</w:t>
      </w:r>
      <w:proofErr w:type="gramEnd"/>
      <w:r w:rsidRPr="00FE0A33">
        <w:rPr>
          <w:rFonts w:hint="eastAsia"/>
          <w:lang w:eastAsia="zh-TW"/>
        </w:rPr>
        <w:t>Granada)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工作，與主教籌組了巴埃薩達大學</w:t>
      </w:r>
      <w:r w:rsidRPr="00FE0A33">
        <w:rPr>
          <w:rFonts w:hint="eastAsia"/>
          <w:lang w:eastAsia="zh-TW"/>
        </w:rPr>
        <w:t xml:space="preserve">(the University of </w:t>
      </w:r>
      <w:proofErr w:type="spellStart"/>
      <w:r w:rsidRPr="00FE0A33">
        <w:rPr>
          <w:rFonts w:hint="eastAsia"/>
          <w:lang w:eastAsia="zh-TW"/>
        </w:rPr>
        <w:t>Baeza</w:t>
      </w:r>
      <w:proofErr w:type="spellEnd"/>
      <w:r w:rsidRPr="00FE0A33">
        <w:rPr>
          <w:rFonts w:hint="eastAsia"/>
          <w:lang w:eastAsia="zh-TW"/>
        </w:rPr>
        <w:t>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為神職人員及年青人提供靈性上的教導，這大學後成為一所典範神學院和耶穌會士的學校。</w:t>
      </w:r>
    </w:p>
    <w:p w:rsidR="00FE0A33" w:rsidRDefault="00FE0A33" w:rsidP="00FE0A33">
      <w:pPr>
        <w:spacing w:after="120" w:line="240" w:lineRule="auto"/>
        <w:ind w:left="0" w:right="216" w:firstLine="0"/>
        <w:rPr>
          <w:lang w:eastAsia="zh-TW"/>
        </w:rPr>
      </w:pPr>
      <w:r w:rsidRPr="00FE0A33">
        <w:rPr>
          <w:rFonts w:hint="eastAsia"/>
          <w:lang w:eastAsia="zh-TW"/>
        </w:rPr>
        <w:t>聖人於一五六九年病逝。</w:t>
      </w:r>
    </w:p>
    <w:p w:rsidR="00FE0A33" w:rsidRDefault="00FE0A33" w:rsidP="00FE0A33">
      <w:pPr>
        <w:spacing w:after="120" w:line="240" w:lineRule="auto"/>
        <w:ind w:left="0" w:right="216" w:firstLine="0"/>
        <w:rPr>
          <w:lang w:eastAsia="zh-TW"/>
        </w:rPr>
      </w:pPr>
      <w:r w:rsidRPr="00FE0A33">
        <w:rPr>
          <w:rFonts w:hint="eastAsia"/>
          <w:lang w:eastAsia="zh-TW"/>
        </w:rPr>
        <w:t>一八九四年教宗良十三世</w:t>
      </w:r>
      <w:r w:rsidRPr="00FE0A33">
        <w:rPr>
          <w:rFonts w:hint="eastAsia"/>
          <w:lang w:eastAsia="zh-TW"/>
        </w:rPr>
        <w:t>( Pope Leo XIII 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為他宣福，一九四六年教宗比約十二世</w:t>
      </w:r>
      <w:r w:rsidRPr="00FE0A33">
        <w:rPr>
          <w:rFonts w:hint="eastAsia"/>
          <w:lang w:eastAsia="zh-TW"/>
        </w:rPr>
        <w:t>(Pope Pius XII)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立他為西班牙教區司鐸的主保，</w:t>
      </w:r>
      <w:r w:rsidRPr="00FE0A33">
        <w:rPr>
          <w:rFonts w:hint="eastAsia"/>
          <w:lang w:eastAsia="zh-TW"/>
        </w:rPr>
        <w:t xml:space="preserve"> </w:t>
      </w:r>
      <w:r w:rsidRPr="00FE0A33">
        <w:rPr>
          <w:rFonts w:hint="eastAsia"/>
          <w:lang w:eastAsia="zh-TW"/>
        </w:rPr>
        <w:t>七零年獲教宗保祿六世冊</w:t>
      </w:r>
      <w:r w:rsidRPr="00FE0A33">
        <w:rPr>
          <w:rFonts w:hint="eastAsia"/>
          <w:lang w:eastAsia="zh-TW"/>
        </w:rPr>
        <w:t>(Pope Paul VI)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封為聖人。二零一二年教宗本篤十六世</w:t>
      </w:r>
      <w:r w:rsidRPr="00FE0A33">
        <w:rPr>
          <w:rFonts w:hint="eastAsia"/>
          <w:lang w:eastAsia="zh-TW"/>
        </w:rPr>
        <w:t>(Pope Benedict XVI)</w:t>
      </w:r>
      <w:r>
        <w:rPr>
          <w:lang w:eastAsia="zh-TW"/>
        </w:rPr>
        <w:t xml:space="preserve"> </w:t>
      </w:r>
      <w:r w:rsidRPr="00FE0A33">
        <w:rPr>
          <w:rFonts w:hint="eastAsia"/>
          <w:lang w:eastAsia="zh-TW"/>
        </w:rPr>
        <w:t>封他為教會聖師。</w:t>
      </w:r>
    </w:p>
    <w:p w:rsidR="00FE0A33" w:rsidRDefault="00FE0A33" w:rsidP="00FE0A33">
      <w:pPr>
        <w:spacing w:after="120" w:line="240" w:lineRule="auto"/>
        <w:ind w:left="0" w:right="216" w:firstLine="0"/>
        <w:rPr>
          <w:lang w:eastAsia="zh-TW"/>
        </w:rPr>
      </w:pPr>
      <w:r w:rsidRPr="006D3C43">
        <w:rPr>
          <w:rFonts w:hint="eastAsia"/>
          <w:sz w:val="21"/>
          <w:szCs w:val="21"/>
          <w:lang w:eastAsia="zh-TW"/>
        </w:rPr>
        <w:t>在他受封前主教團發聲明指出，聖若望阿維拉之所以獲封為教會聖師，</w:t>
      </w:r>
      <w:r w:rsidRPr="00FE0A33">
        <w:rPr>
          <w:rFonts w:hint="eastAsia"/>
          <w:lang w:eastAsia="zh-TW"/>
        </w:rPr>
        <w:t>是因為他對信仰奧蹟的研究及默觀「具獨特的洞察力」，而且能夠解釋這些奧蹟及幫助信徒度符合教會訓導的生活。</w:t>
      </w:r>
    </w:p>
    <w:p w:rsidR="00FE0A33" w:rsidRDefault="00FE0A33">
      <w:pPr>
        <w:spacing w:after="0" w:line="240" w:lineRule="auto"/>
        <w:ind w:left="0" w:firstLine="0"/>
        <w:jc w:val="left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FE0A33">
        <w:rPr>
          <w:rFonts w:hint="eastAsia"/>
          <w:lang w:eastAsia="zh-TW"/>
        </w:rPr>
        <w:t>教宗稱所有聖人既是福音的真正主角，也是新福傳的開拓者；若望保祿更是新福傳的典範。</w:t>
      </w:r>
      <w:r>
        <w:rPr>
          <w:rFonts w:asciiTheme="minorEastAsia" w:eastAsiaTheme="minorEastAsia" w:hAnsiTheme="minorEastAsia"/>
          <w:b/>
          <w:sz w:val="28"/>
          <w:szCs w:val="28"/>
          <w:lang w:eastAsia="zh-TW"/>
        </w:rPr>
        <w:br w:type="page"/>
      </w:r>
    </w:p>
    <w:p w:rsidR="00CD7770" w:rsidRPr="0059250A" w:rsidRDefault="00CD7770" w:rsidP="00477FC9">
      <w:pPr>
        <w:pStyle w:val="NoSpacing"/>
        <w:ind w:left="284" w:right="74" w:firstLine="0"/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59250A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lastRenderedPageBreak/>
        <w:t>本主日讀經</w:t>
      </w:r>
    </w:p>
    <w:p w:rsidR="006811AC" w:rsidRPr="0059250A" w:rsidRDefault="006811AC" w:rsidP="006811AC">
      <w:pPr>
        <w:spacing w:after="0" w:line="240" w:lineRule="auto"/>
        <w:rPr>
          <w:rFonts w:asciiTheme="minorEastAsia" w:eastAsiaTheme="minorEastAsia" w:hAnsiTheme="minorEastAsia"/>
          <w:sz w:val="10"/>
          <w:szCs w:val="10"/>
          <w:lang w:eastAsia="zh-TW"/>
        </w:rPr>
      </w:pPr>
    </w:p>
    <w:p w:rsidR="002E0C7C" w:rsidRDefault="002E0C7C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156A03" w:rsidRDefault="00156A03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156A03" w:rsidRDefault="00156A03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BC3DEC" w:rsidRPr="0059250A" w:rsidRDefault="00BC3DEC" w:rsidP="006811AC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CD7770" w:rsidRPr="004E027D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23"/>
          <w:szCs w:val="23"/>
          <w:lang w:eastAsia="zh-TW"/>
        </w:rPr>
      </w:pPr>
      <w:r w:rsidRPr="004E027D">
        <w:rPr>
          <w:rFonts w:asciiTheme="minorEastAsia" w:eastAsiaTheme="minorEastAsia" w:hAnsiTheme="minorEastAsia" w:cs="MS Gothic" w:hint="eastAsia"/>
          <w:sz w:val="23"/>
          <w:szCs w:val="23"/>
          <w:lang w:eastAsia="zh-TW"/>
        </w:rPr>
        <w:t>讀經一</w:t>
      </w:r>
      <w:r w:rsidRPr="004E027D">
        <w:rPr>
          <w:rFonts w:asciiTheme="minorEastAsia" w:eastAsiaTheme="minorEastAsia" w:hAnsiTheme="minorEastAsia" w:cs="MS Gothic"/>
          <w:sz w:val="23"/>
          <w:szCs w:val="23"/>
          <w:lang w:eastAsia="zh-TW"/>
        </w:rPr>
        <w:t xml:space="preserve"> </w:t>
      </w:r>
      <w:r w:rsidR="008A00BC" w:rsidRPr="004E027D">
        <w:rPr>
          <w:rFonts w:asciiTheme="minorEastAsia" w:eastAsiaTheme="minorEastAsia" w:hAnsiTheme="minorEastAsia" w:cs="MS Gothic"/>
          <w:sz w:val="23"/>
          <w:szCs w:val="23"/>
          <w:lang w:eastAsia="zh-TW"/>
        </w:rPr>
        <w:t xml:space="preserve"> </w:t>
      </w:r>
      <w:r w:rsidRPr="004E027D">
        <w:rPr>
          <w:rFonts w:asciiTheme="minorEastAsia" w:eastAsiaTheme="minorEastAsia" w:hAnsiTheme="minorEastAsia" w:cs="MS Gothic"/>
          <w:sz w:val="23"/>
          <w:szCs w:val="23"/>
          <w:lang w:eastAsia="zh-TW"/>
        </w:rPr>
        <w:t xml:space="preserve"> </w:t>
      </w:r>
      <w:r w:rsidR="006D3C43" w:rsidRPr="006D3C43">
        <w:rPr>
          <w:rFonts w:asciiTheme="minorEastAsia" w:eastAsiaTheme="minorEastAsia" w:hAnsiTheme="minorEastAsia" w:cs="MS Gothic" w:hint="eastAsia"/>
          <w:sz w:val="23"/>
          <w:szCs w:val="23"/>
          <w:lang w:eastAsia="zh-TW"/>
        </w:rPr>
        <w:t>宗徒大事錄　9:26-31</w:t>
      </w:r>
    </w:p>
    <w:p w:rsidR="00477FC9" w:rsidRPr="00156A03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9"/>
          <w:szCs w:val="19"/>
          <w:lang w:eastAsia="zh-TW"/>
        </w:rPr>
      </w:pPr>
      <w:r w:rsidRPr="00FB0632">
        <w:rPr>
          <w:rFonts w:asciiTheme="minorEastAsia" w:eastAsiaTheme="minorEastAsia" w:hAnsiTheme="minorEastAsia" w:cs="MS Gothic"/>
          <w:lang w:eastAsia="zh-TW"/>
        </w:rPr>
        <w:t xml:space="preserve">          </w:t>
      </w:r>
      <w:r w:rsidR="00A37BAC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（</w:t>
      </w:r>
      <w:r w:rsidR="006D3C43" w:rsidRPr="006D3C4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巴爾納伯給宗徒講述：掃祿在路上怎樣看見了主。</w:t>
      </w:r>
      <w:r w:rsidR="00A37BAC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）</w:t>
      </w:r>
    </w:p>
    <w:p w:rsidR="00D409A9" w:rsidRPr="00FB0632" w:rsidRDefault="00D409A9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6"/>
          <w:szCs w:val="16"/>
          <w:lang w:eastAsia="zh-TW"/>
        </w:rPr>
      </w:pPr>
    </w:p>
    <w:p w:rsidR="00CD7770" w:rsidRPr="004E027D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23"/>
          <w:szCs w:val="23"/>
          <w:lang w:eastAsia="zh-TW"/>
        </w:rPr>
      </w:pPr>
      <w:r w:rsidRPr="004E027D">
        <w:rPr>
          <w:rFonts w:asciiTheme="minorEastAsia" w:eastAsiaTheme="minorEastAsia" w:hAnsiTheme="minorEastAsia" w:cs="MS Gothic" w:hint="eastAsia"/>
          <w:sz w:val="23"/>
          <w:szCs w:val="23"/>
          <w:lang w:eastAsia="zh-TW"/>
        </w:rPr>
        <w:t xml:space="preserve">答唱詠　</w:t>
      </w:r>
      <w:r w:rsidR="006D3C43" w:rsidRPr="006D3C43">
        <w:rPr>
          <w:rFonts w:asciiTheme="minorEastAsia" w:eastAsiaTheme="minorEastAsia" w:hAnsiTheme="minorEastAsia" w:cs="MS Gothic" w:hint="eastAsia"/>
          <w:sz w:val="23"/>
          <w:szCs w:val="23"/>
          <w:lang w:eastAsia="zh-TW"/>
        </w:rPr>
        <w:t>詠22:26-27, 28,30, 31-32</w:t>
      </w:r>
    </w:p>
    <w:p w:rsidR="00CD7770" w:rsidRPr="00FB0632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6"/>
          <w:szCs w:val="16"/>
          <w:lang w:eastAsia="zh-TW"/>
        </w:rPr>
      </w:pPr>
    </w:p>
    <w:p w:rsidR="00CD7770" w:rsidRPr="004E027D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23"/>
          <w:szCs w:val="23"/>
          <w:lang w:eastAsia="zh-TW"/>
        </w:rPr>
      </w:pPr>
      <w:r w:rsidRPr="004E027D">
        <w:rPr>
          <w:rFonts w:asciiTheme="minorEastAsia" w:eastAsiaTheme="minorEastAsia" w:hAnsiTheme="minorEastAsia" w:cs="MS Gothic" w:hint="eastAsia"/>
          <w:sz w:val="23"/>
          <w:szCs w:val="23"/>
          <w:lang w:eastAsia="zh-TW"/>
        </w:rPr>
        <w:t>讀經二</w:t>
      </w:r>
      <w:r w:rsidR="008A00BC" w:rsidRPr="004E027D">
        <w:rPr>
          <w:rFonts w:asciiTheme="minorEastAsia" w:eastAsiaTheme="minorEastAsia" w:hAnsiTheme="minorEastAsia" w:cs="MS Gothic"/>
          <w:sz w:val="23"/>
          <w:szCs w:val="23"/>
          <w:lang w:eastAsia="zh-TW"/>
        </w:rPr>
        <w:t xml:space="preserve">   </w:t>
      </w:r>
      <w:r w:rsidR="006D3C43" w:rsidRPr="006D3C43">
        <w:rPr>
          <w:rFonts w:asciiTheme="minorEastAsia" w:eastAsiaTheme="minorEastAsia" w:hAnsiTheme="minorEastAsia" w:cs="MS Gothic" w:hint="eastAsia"/>
          <w:sz w:val="23"/>
          <w:szCs w:val="23"/>
          <w:lang w:eastAsia="zh-TW"/>
        </w:rPr>
        <w:t>聖若望一書　3:18-24</w:t>
      </w:r>
    </w:p>
    <w:p w:rsidR="00CD7770" w:rsidRPr="00156A03" w:rsidRDefault="00050BD6" w:rsidP="00D21265">
      <w:pPr>
        <w:shd w:val="clear" w:color="auto" w:fill="FFFFFF"/>
        <w:spacing w:after="0" w:line="240" w:lineRule="auto"/>
        <w:ind w:left="993" w:hanging="142"/>
        <w:textAlignment w:val="top"/>
        <w:rPr>
          <w:rFonts w:asciiTheme="minorEastAsia" w:eastAsiaTheme="minorEastAsia" w:hAnsiTheme="minorEastAsia" w:cs="MS Gothic"/>
          <w:sz w:val="19"/>
          <w:szCs w:val="19"/>
          <w:lang w:eastAsia="zh-TW"/>
        </w:rPr>
      </w:pPr>
      <w:r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（</w:t>
      </w:r>
      <w:r w:rsidR="006D3C43" w:rsidRPr="006D3C4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天主的命令就是：我們要相信耶穌基督，及彼此相愛。</w:t>
      </w:r>
      <w:r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）</w:t>
      </w:r>
    </w:p>
    <w:p w:rsidR="00CD7770" w:rsidRPr="00FB0632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6"/>
          <w:szCs w:val="16"/>
          <w:lang w:eastAsia="zh-TW"/>
        </w:rPr>
      </w:pPr>
    </w:p>
    <w:p w:rsidR="00CD7770" w:rsidRPr="004E027D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23"/>
          <w:szCs w:val="23"/>
          <w:lang w:eastAsia="zh-TW"/>
        </w:rPr>
      </w:pPr>
      <w:r w:rsidRPr="004E027D">
        <w:rPr>
          <w:rFonts w:asciiTheme="minorEastAsia" w:eastAsiaTheme="minorEastAsia" w:hAnsiTheme="minorEastAsia" w:cs="MS Gothic" w:hint="eastAsia"/>
          <w:sz w:val="23"/>
          <w:szCs w:val="23"/>
          <w:lang w:eastAsia="zh-TW"/>
        </w:rPr>
        <w:t>福音</w:t>
      </w:r>
      <w:r w:rsidRPr="004E027D">
        <w:rPr>
          <w:rFonts w:asciiTheme="minorEastAsia" w:eastAsiaTheme="minorEastAsia" w:hAnsiTheme="minorEastAsia" w:cs="MS Gothic"/>
          <w:sz w:val="23"/>
          <w:szCs w:val="23"/>
          <w:lang w:eastAsia="zh-TW"/>
        </w:rPr>
        <w:t xml:space="preserve">    </w:t>
      </w:r>
      <w:r w:rsidR="00474F2A" w:rsidRPr="004E027D">
        <w:rPr>
          <w:rFonts w:asciiTheme="minorEastAsia" w:eastAsiaTheme="minorEastAsia" w:hAnsiTheme="minorEastAsia" w:cs="MS Gothic"/>
          <w:sz w:val="23"/>
          <w:szCs w:val="23"/>
          <w:lang w:eastAsia="zh-TW"/>
        </w:rPr>
        <w:t xml:space="preserve">  </w:t>
      </w:r>
      <w:r w:rsidRPr="004E027D">
        <w:rPr>
          <w:rFonts w:asciiTheme="minorEastAsia" w:eastAsiaTheme="minorEastAsia" w:hAnsiTheme="minorEastAsia" w:cs="MS Gothic"/>
          <w:sz w:val="23"/>
          <w:szCs w:val="23"/>
          <w:lang w:eastAsia="zh-TW"/>
        </w:rPr>
        <w:t xml:space="preserve"> </w:t>
      </w:r>
      <w:r w:rsidR="006D3C43" w:rsidRPr="006D3C43">
        <w:rPr>
          <w:rFonts w:ascii="新細明體" w:hAnsi="新細明體" w:hint="eastAsia"/>
          <w:sz w:val="23"/>
          <w:szCs w:val="23"/>
          <w:lang w:eastAsia="zh-TW"/>
        </w:rPr>
        <w:t>聖若望福音　15:1-8</w:t>
      </w:r>
    </w:p>
    <w:p w:rsidR="00CD7770" w:rsidRPr="00156A03" w:rsidRDefault="00CD7770" w:rsidP="00D409A9">
      <w:pPr>
        <w:shd w:val="clear" w:color="auto" w:fill="FFFFFF"/>
        <w:spacing w:after="0" w:line="240" w:lineRule="auto"/>
        <w:ind w:left="284" w:firstLine="0"/>
        <w:textAlignment w:val="top"/>
        <w:rPr>
          <w:rFonts w:asciiTheme="minorEastAsia" w:eastAsiaTheme="minorEastAsia" w:hAnsiTheme="minorEastAsia" w:cs="MS Gothic"/>
          <w:sz w:val="19"/>
          <w:szCs w:val="19"/>
          <w:lang w:eastAsia="zh-TW"/>
        </w:rPr>
      </w:pPr>
      <w:r w:rsidRPr="00FB0632">
        <w:rPr>
          <w:rFonts w:asciiTheme="minorEastAsia" w:eastAsiaTheme="minorEastAsia" w:hAnsiTheme="minorEastAsia" w:cs="MS Gothic"/>
          <w:lang w:eastAsia="zh-TW"/>
        </w:rPr>
        <w:t xml:space="preserve">          </w:t>
      </w:r>
      <w:r w:rsidR="00050BD6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（</w:t>
      </w:r>
      <w:r w:rsidR="006D3C43" w:rsidRPr="006D3C43">
        <w:rPr>
          <w:rFonts w:ascii="新細明體" w:hAnsi="新細明體" w:hint="eastAsia"/>
          <w:sz w:val="19"/>
          <w:szCs w:val="19"/>
          <w:lang w:eastAsia="zh-TW"/>
        </w:rPr>
        <w:t>那住在我內，我也住在他內的，他就結許多果實。</w:t>
      </w:r>
      <w:r w:rsidR="00050BD6" w:rsidRPr="00156A03">
        <w:rPr>
          <w:rFonts w:asciiTheme="minorEastAsia" w:eastAsiaTheme="minorEastAsia" w:hAnsiTheme="minorEastAsia" w:cs="MS Gothic" w:hint="eastAsia"/>
          <w:sz w:val="19"/>
          <w:szCs w:val="19"/>
          <w:lang w:eastAsia="zh-TW"/>
        </w:rPr>
        <w:t>）</w:t>
      </w:r>
    </w:p>
    <w:p w:rsidR="00CD7770" w:rsidRDefault="00CD7770" w:rsidP="00D409A9">
      <w:pPr>
        <w:shd w:val="clear" w:color="auto" w:fill="FFFFFF"/>
        <w:spacing w:after="0" w:line="240" w:lineRule="auto"/>
        <w:ind w:left="284" w:firstLine="425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567E79" w:rsidRPr="00FB0632" w:rsidRDefault="00567E79" w:rsidP="00D409A9">
      <w:pPr>
        <w:shd w:val="clear" w:color="auto" w:fill="FFFFFF"/>
        <w:spacing w:after="0" w:line="240" w:lineRule="auto"/>
        <w:ind w:left="284" w:firstLine="425"/>
        <w:textAlignment w:val="top"/>
        <w:rPr>
          <w:rFonts w:asciiTheme="minorEastAsia" w:eastAsiaTheme="minorEastAsia" w:hAnsiTheme="minorEastAsia" w:cs="MS Gothic"/>
          <w:sz w:val="10"/>
          <w:szCs w:val="10"/>
          <w:lang w:eastAsia="zh-TW"/>
        </w:rPr>
      </w:pPr>
    </w:p>
    <w:p w:rsidR="00474F2A" w:rsidRPr="002E0C7C" w:rsidRDefault="006D3C43" w:rsidP="00584471">
      <w:pPr>
        <w:pStyle w:val="NoSpacing"/>
        <w:spacing w:after="120"/>
        <w:ind w:left="284" w:right="74" w:firstLine="425"/>
        <w:rPr>
          <w:rFonts w:asciiTheme="minorEastAsia" w:eastAsiaTheme="minorEastAsia" w:hAnsiTheme="minorEastAsia" w:cs="MS Mincho"/>
          <w:sz w:val="23"/>
          <w:szCs w:val="23"/>
          <w:lang w:eastAsia="zh-TW"/>
        </w:rPr>
      </w:pPr>
      <w:r w:rsidRPr="006D3C43">
        <w:rPr>
          <w:rFonts w:asciiTheme="minorEastAsia" w:eastAsiaTheme="minorEastAsia" w:hAnsiTheme="minorEastAsia" w:cs="MS Mincho" w:hint="eastAsia"/>
          <w:sz w:val="23"/>
          <w:szCs w:val="23"/>
          <w:lang w:eastAsia="zh-TW"/>
        </w:rPr>
        <w:t>今日的讀經二若望一書的主旨強調：「我們住在天主內，天主也住在我們內。」但大家必須遵守天主的命令，彼此善待互愛，一如主耶穌基督所訓誨的道理，那就是天國臨現於人間。 基督更我們將聖神賜給我們，使我們成為聖神的宮殿：「難道你們不知道，你們的身體是聖神的宮殿，這聖神是你們由天主而得的，住在你們內，而你們已不是屬於自己的了嗎？你們原是用高價買來的，所以務要用你們的身體光榮天主。」（格前六19-20） 就因為能互愛，兼且聖神使我們善於選擇，我們如何對一切關於我們的身體、思想和精神的反應，肯定是選擇光榮天主。</w:t>
      </w:r>
    </w:p>
    <w:p w:rsidR="00BE7586" w:rsidRPr="002E0C7C" w:rsidRDefault="006D3C43" w:rsidP="006072E7">
      <w:pPr>
        <w:pStyle w:val="NoSpacing"/>
        <w:spacing w:after="120"/>
        <w:ind w:left="284" w:right="74" w:firstLine="425"/>
        <w:rPr>
          <w:rFonts w:asciiTheme="minorEastAsia" w:eastAsiaTheme="minorEastAsia" w:hAnsiTheme="minorEastAsia" w:cs="MS Mincho"/>
          <w:sz w:val="23"/>
          <w:szCs w:val="23"/>
          <w:lang w:eastAsia="zh-TW"/>
        </w:rPr>
      </w:pPr>
      <w:r w:rsidRPr="006D3C43">
        <w:rPr>
          <w:rFonts w:asciiTheme="minorEastAsia" w:eastAsiaTheme="minorEastAsia" w:hAnsiTheme="minorEastAsia" w:cs="MS Mincho" w:hint="eastAsia"/>
          <w:sz w:val="23"/>
          <w:szCs w:val="23"/>
          <w:lang w:eastAsia="zh-TW"/>
        </w:rPr>
        <w:t>在今日福音中我們看到信仰生活的出發點是基督，既然門徒們在基督的話中已經得到潔淨，他們更須要留在祂內，就此便得到</w:t>
      </w:r>
      <w:r w:rsidRPr="006D3C43">
        <w:rPr>
          <w:rFonts w:asciiTheme="minorEastAsia" w:eastAsiaTheme="minorEastAsia" w:hAnsiTheme="minorEastAsia" w:cs="MS Mincho" w:hint="eastAsia"/>
          <w:lang w:eastAsia="zh-TW"/>
        </w:rPr>
        <w:t>確認與保障。門徒們必須「留」在耶穌基督內，意思就是信賴祂，</w:t>
      </w:r>
      <w:r w:rsidRPr="006D3C43">
        <w:rPr>
          <w:rFonts w:asciiTheme="minorEastAsia" w:eastAsiaTheme="minorEastAsia" w:hAnsiTheme="minorEastAsia" w:cs="MS Mincho" w:hint="eastAsia"/>
          <w:sz w:val="23"/>
          <w:szCs w:val="23"/>
          <w:lang w:eastAsia="zh-TW"/>
        </w:rPr>
        <w:t>若是沒有基督他們什麼也不能做。所以，如果誰人與祂分離、在信仰上跌倒，或者犯了致死的罪便會枯萎、消失（參閱：若壹五16）。誰人如果停留在耶穌內，就可確信他的祈禱將會得到上主的俯聽，耶穌必要實現他的祈求。而基督所要實現的並非只是一些瑣事，而是讓門徒們結出生命的果實，就是永恆的生命。</w:t>
      </w:r>
    </w:p>
    <w:p w:rsidR="009325D6" w:rsidRPr="00597FCE" w:rsidRDefault="006D3C43" w:rsidP="006072E7">
      <w:pPr>
        <w:pStyle w:val="NoSpacing"/>
        <w:spacing w:after="120"/>
        <w:ind w:left="284" w:right="74" w:firstLine="425"/>
        <w:rPr>
          <w:rFonts w:ascii="新細明體" w:hAnsi="新細明體"/>
          <w:lang w:eastAsia="zh-TW"/>
        </w:rPr>
      </w:pPr>
      <w:r w:rsidRPr="006D3C43">
        <w:rPr>
          <w:rFonts w:ascii="新細明體" w:hAnsi="新細明體" w:hint="eastAsia"/>
          <w:sz w:val="23"/>
          <w:szCs w:val="23"/>
          <w:lang w:eastAsia="zh-TW"/>
        </w:rPr>
        <w:t>聖體聖事是光榮復活的基督，藉著餅酒的標記，真實地臨在人間。凡是領受聖體的人，都融合在同一基督身體內，所以祂說你們在我內。的確，我們無法應用想像來說明，只能在信仰中，應用理智稍為解釋。耶穌自己所講的葡萄樹比喻，也只是說明藉著復活賦予的救恩，人類在生活上與祂密切聯繫的一面。  讓大家在主內合一，為此，我們同祈禱！求主垂聽我們！</w:t>
      </w:r>
    </w:p>
    <w:p w:rsidR="0054001E" w:rsidRPr="0059250A" w:rsidRDefault="0054001E" w:rsidP="006D4260">
      <w:pPr>
        <w:spacing w:after="160" w:line="259" w:lineRule="auto"/>
        <w:ind w:left="0" w:firstLine="0"/>
        <w:jc w:val="center"/>
        <w:rPr>
          <w:sz w:val="28"/>
          <w:szCs w:val="28"/>
          <w:lang w:eastAsia="zh-TW"/>
        </w:rPr>
      </w:pPr>
      <w:r w:rsidRPr="0059250A">
        <w:rPr>
          <w:rFonts w:ascii="新細明體" w:hAnsi="新細明體" w:hint="eastAsia"/>
          <w:b/>
          <w:sz w:val="28"/>
          <w:szCs w:val="28"/>
          <w:lang w:eastAsia="zh-TW"/>
        </w:rPr>
        <w:lastRenderedPageBreak/>
        <w:t>堂區佈告</w:t>
      </w:r>
    </w:p>
    <w:p w:rsidR="00F70BF3" w:rsidRDefault="00F70BF3" w:rsidP="00D3006C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FB42C7" w:rsidRDefault="00FB42C7" w:rsidP="00D3006C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F70BF3" w:rsidRDefault="00F70BF3" w:rsidP="00D3006C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F56647" w:rsidRDefault="00F56647" w:rsidP="00D3006C">
      <w:pPr>
        <w:pStyle w:val="NoSpacing"/>
        <w:ind w:left="540" w:right="360"/>
        <w:rPr>
          <w:rFonts w:ascii="新細明體"/>
          <w:sz w:val="6"/>
          <w:szCs w:val="6"/>
          <w:lang w:eastAsia="zh-TW"/>
        </w:rPr>
      </w:pPr>
    </w:p>
    <w:p w:rsidR="0054001E" w:rsidRPr="00980CE5" w:rsidRDefault="0054001E" w:rsidP="00F70BF3">
      <w:pPr>
        <w:pStyle w:val="NoSpacing"/>
        <w:numPr>
          <w:ilvl w:val="0"/>
          <w:numId w:val="2"/>
        </w:numPr>
        <w:spacing w:after="100"/>
        <w:ind w:left="567" w:right="357" w:hanging="425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歡迎大家填妥報名表格成為本堂區教友，報名表可到</w:t>
      </w:r>
      <w:r w:rsidR="00111C45"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咨</w:t>
      </w: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詢處索取。</w:t>
      </w:r>
    </w:p>
    <w:p w:rsidR="00961C0E" w:rsidRPr="00980CE5" w:rsidRDefault="00B76DEA" w:rsidP="00B76DEA">
      <w:pPr>
        <w:pStyle w:val="NoSpacing"/>
        <w:numPr>
          <w:ilvl w:val="0"/>
          <w:numId w:val="2"/>
        </w:numPr>
        <w:spacing w:before="60" w:after="100"/>
        <w:ind w:left="567" w:right="357" w:hanging="425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今日彌撒後茶會和活動取消。下主日彌撒後有茶會和八段錦。</w:t>
      </w:r>
    </w:p>
    <w:p w:rsidR="00980CE5" w:rsidRPr="00980CE5" w:rsidRDefault="00980CE5" w:rsidP="00980CE5">
      <w:pPr>
        <w:pStyle w:val="NoSpacing"/>
        <w:numPr>
          <w:ilvl w:val="0"/>
          <w:numId w:val="2"/>
        </w:numPr>
        <w:spacing w:before="60"/>
        <w:ind w:left="567" w:right="357" w:hanging="425"/>
        <w:rPr>
          <w:rFonts w:asciiTheme="minorEastAsia" w:eastAsiaTheme="minorEastAsia" w:hAnsiTheme="minorEastAsia" w:hint="eastAsia"/>
          <w:sz w:val="24"/>
          <w:szCs w:val="24"/>
          <w:lang w:eastAsia="zh-TW"/>
        </w:rPr>
      </w:pP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關顧組座談系列在每月第三星期茶聚後在禮堂行，時間由四點十五分至五時三十分。</w:t>
      </w:r>
    </w:p>
    <w:p w:rsidR="00980CE5" w:rsidRPr="00980CE5" w:rsidRDefault="00980CE5" w:rsidP="00980CE5">
      <w:pPr>
        <w:pStyle w:val="NoSpacing"/>
        <w:spacing w:before="60"/>
        <w:ind w:left="207" w:right="357" w:firstLine="0"/>
        <w:rPr>
          <w:rFonts w:asciiTheme="minorEastAsia" w:eastAsiaTheme="minorEastAsia" w:hAnsiTheme="minorEastAsia" w:hint="eastAsia"/>
          <w:sz w:val="24"/>
          <w:szCs w:val="24"/>
          <w:lang w:eastAsia="zh-TW"/>
        </w:rPr>
      </w:pP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          五月十六日主題</w:t>
      </w: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</w:t>
      </w: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"尋找社區護理資源"</w:t>
      </w:r>
    </w:p>
    <w:p w:rsidR="00980CE5" w:rsidRPr="00980CE5" w:rsidRDefault="00980CE5" w:rsidP="00980CE5">
      <w:pPr>
        <w:pStyle w:val="NoSpacing"/>
        <w:spacing w:before="60"/>
        <w:ind w:left="207" w:right="357" w:firstLine="0"/>
        <w:rPr>
          <w:rFonts w:asciiTheme="minorEastAsia" w:eastAsiaTheme="minorEastAsia" w:hAnsiTheme="minorEastAsia" w:hint="eastAsia"/>
          <w:sz w:val="24"/>
          <w:szCs w:val="24"/>
          <w:lang w:eastAsia="zh-TW"/>
        </w:rPr>
      </w:pP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          六月二十日主題</w:t>
      </w: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：</w:t>
      </w: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"預定護理計劃"</w:t>
      </w:r>
    </w:p>
    <w:p w:rsidR="00980CE5" w:rsidRPr="00980CE5" w:rsidRDefault="00980CE5" w:rsidP="00980CE5">
      <w:pPr>
        <w:pStyle w:val="NoSpacing"/>
        <w:spacing w:before="60"/>
        <w:ind w:left="207" w:right="357" w:firstLine="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     以上坐談由張宗堯先生主持。</w:t>
      </w:r>
    </w:p>
    <w:p w:rsidR="00980CE5" w:rsidRDefault="00980CE5" w:rsidP="003717AA">
      <w:pPr>
        <w:pStyle w:val="NoSpacing"/>
        <w:spacing w:before="60" w:after="100"/>
        <w:ind w:left="142" w:right="357" w:firstLine="0"/>
        <w:jc w:val="center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980CE5" w:rsidRDefault="00980CE5" w:rsidP="003717AA">
      <w:pPr>
        <w:pStyle w:val="NoSpacing"/>
        <w:spacing w:before="60" w:after="100"/>
        <w:ind w:left="142" w:right="357" w:firstLine="0"/>
        <w:jc w:val="center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980CE5" w:rsidRDefault="00980CE5" w:rsidP="003717AA">
      <w:pPr>
        <w:pStyle w:val="NoSpacing"/>
        <w:spacing w:before="60" w:after="100"/>
        <w:ind w:left="142" w:right="357" w:firstLine="0"/>
        <w:jc w:val="center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980CE5" w:rsidRDefault="00980CE5" w:rsidP="003717AA">
      <w:pPr>
        <w:pStyle w:val="NoSpacing"/>
        <w:spacing w:before="60" w:after="100"/>
        <w:ind w:left="142" w:right="357" w:firstLine="0"/>
        <w:jc w:val="center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980CE5" w:rsidRDefault="00980CE5" w:rsidP="003717AA">
      <w:pPr>
        <w:pStyle w:val="NoSpacing"/>
        <w:spacing w:before="60" w:after="100"/>
        <w:ind w:left="142" w:right="357" w:firstLine="0"/>
        <w:jc w:val="center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B76DEA" w:rsidRDefault="00B76DEA" w:rsidP="003717AA">
      <w:pPr>
        <w:pStyle w:val="NoSpacing"/>
        <w:spacing w:before="60" w:after="100"/>
        <w:ind w:left="142" w:right="357" w:firstLine="0"/>
        <w:jc w:val="center"/>
        <w:rPr>
          <w:rFonts w:ascii="新細明體" w:hAnsi="新細明體"/>
          <w:b/>
          <w:sz w:val="28"/>
          <w:szCs w:val="28"/>
          <w:lang w:eastAsia="zh-TW"/>
        </w:rPr>
      </w:pPr>
      <w:r w:rsidRPr="00064B25">
        <w:rPr>
          <w:rFonts w:ascii="新細明體" w:hAnsi="新細明體" w:hint="eastAsia"/>
          <w:b/>
          <w:sz w:val="28"/>
          <w:szCs w:val="28"/>
          <w:lang w:eastAsia="zh-TW"/>
        </w:rPr>
        <w:t>主任司鐸蕭神父的話</w:t>
      </w:r>
    </w:p>
    <w:p w:rsidR="00980CE5" w:rsidRDefault="00980CE5" w:rsidP="003717AA">
      <w:pPr>
        <w:pStyle w:val="NoSpacing"/>
        <w:spacing w:before="60" w:after="100"/>
        <w:ind w:left="0" w:right="216" w:firstLine="0"/>
        <w:rPr>
          <w:rFonts w:ascii="新細明體" w:hAnsi="新細明體"/>
          <w:b/>
          <w:sz w:val="4"/>
          <w:szCs w:val="4"/>
          <w:lang w:eastAsia="zh-TW"/>
        </w:rPr>
      </w:pPr>
    </w:p>
    <w:p w:rsidR="00980CE5" w:rsidRDefault="00980CE5" w:rsidP="003717AA">
      <w:pPr>
        <w:pStyle w:val="NoSpacing"/>
        <w:spacing w:before="60" w:after="100"/>
        <w:ind w:left="0" w:right="216" w:firstLine="0"/>
        <w:rPr>
          <w:rFonts w:ascii="新細明體" w:hAnsi="新細明體"/>
          <w:b/>
          <w:sz w:val="4"/>
          <w:szCs w:val="4"/>
          <w:lang w:eastAsia="zh-TW"/>
        </w:rPr>
      </w:pPr>
    </w:p>
    <w:p w:rsidR="00B76DEA" w:rsidRPr="00980CE5" w:rsidRDefault="00B76DEA" w:rsidP="003717AA">
      <w:pPr>
        <w:pStyle w:val="NoSpacing"/>
        <w:spacing w:before="60" w:after="100"/>
        <w:ind w:left="0" w:right="216" w:firstLine="0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五月是聖母月。請大家每日勤唸玫瑰經</w:t>
      </w:r>
      <w:r w:rsidR="003717AA" w:rsidRPr="00980CE5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孝愛聖母</w:t>
      </w:r>
      <w:r w:rsidR="003717AA" w:rsidRPr="00980CE5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980CE5">
        <w:rPr>
          <w:rFonts w:asciiTheme="minorEastAsia" w:eastAsiaTheme="minorEastAsia" w:hAnsiTheme="minorEastAsia" w:hint="eastAsia"/>
          <w:sz w:val="24"/>
          <w:szCs w:val="24"/>
          <w:lang w:eastAsia="zh-TW"/>
        </w:rPr>
        <w:t>恭敬天主。</w:t>
      </w:r>
    </w:p>
    <w:p w:rsidR="00FD7DFC" w:rsidRDefault="00FD7DFC" w:rsidP="00FD7DFC">
      <w:pPr>
        <w:pStyle w:val="NoSpacing"/>
        <w:spacing w:before="60"/>
        <w:ind w:left="0" w:right="357" w:firstLine="0"/>
        <w:rPr>
          <w:rFonts w:ascii="微軟正黑體" w:eastAsia="微軟正黑體" w:hAnsi="微軟正黑體"/>
          <w:sz w:val="10"/>
          <w:szCs w:val="10"/>
          <w:lang w:eastAsia="zh-TW"/>
        </w:rPr>
      </w:pPr>
    </w:p>
    <w:p w:rsidR="004050BD" w:rsidRPr="00F70BF3" w:rsidRDefault="003717AA" w:rsidP="004050BD">
      <w:pPr>
        <w:pStyle w:val="NoSpacing"/>
        <w:spacing w:before="60"/>
        <w:ind w:left="567" w:right="357" w:firstLine="0"/>
        <w:rPr>
          <w:rFonts w:ascii="微軟正黑體" w:eastAsia="微軟正黑體" w:hAnsi="微軟正黑體"/>
          <w:sz w:val="10"/>
          <w:szCs w:val="10"/>
          <w:lang w:eastAsia="zh-TW"/>
        </w:rPr>
      </w:pPr>
      <w:r>
        <w:rPr>
          <w:rFonts w:ascii="微軟正黑體" w:eastAsia="微軟正黑體" w:hAnsi="微軟正黑體"/>
          <w:noProof/>
          <w:sz w:val="10"/>
          <w:szCs w:val="10"/>
          <w:lang w:val="en-CA" w:eastAsia="zh-TW"/>
        </w:rPr>
        <w:drawing>
          <wp:anchor distT="0" distB="0" distL="114300" distR="114300" simplePos="0" relativeHeight="251657216" behindDoc="1" locked="0" layoutInCell="1" allowOverlap="1" wp14:anchorId="6271D35D" wp14:editId="43C67D36">
            <wp:simplePos x="0" y="0"/>
            <wp:positionH relativeFrom="column">
              <wp:posOffset>177800</wp:posOffset>
            </wp:positionH>
            <wp:positionV relativeFrom="paragraph">
              <wp:posOffset>47625</wp:posOffset>
            </wp:positionV>
            <wp:extent cx="3988800" cy="282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00" cy="28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43" w:rsidRDefault="00DF2C43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03703A" w:rsidRDefault="0003703A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03703A" w:rsidRDefault="0003703A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6E06ED" w:rsidRDefault="006E06ED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6E06ED" w:rsidRDefault="006E06ED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03703A" w:rsidRDefault="0003703A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4"/>
          <w:szCs w:val="4"/>
          <w:lang w:val="en-CA" w:eastAsia="zh-TW"/>
        </w:rPr>
      </w:pPr>
    </w:p>
    <w:p w:rsidR="0077622F" w:rsidRPr="0077622F" w:rsidRDefault="0077622F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4"/>
          <w:szCs w:val="4"/>
          <w:lang w:val="en-CA" w:eastAsia="zh-TW"/>
        </w:rPr>
      </w:pPr>
    </w:p>
    <w:p w:rsidR="006E2EDC" w:rsidRDefault="006E2EDC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6E2EDC" w:rsidRDefault="006E2EDC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6E2EDC" w:rsidRDefault="006E2EDC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6E2EDC" w:rsidRDefault="006E2EDC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961279" w:rsidRDefault="00961279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10"/>
          <w:szCs w:val="10"/>
          <w:lang w:val="en-CA" w:eastAsia="zh-TW"/>
        </w:rPr>
      </w:pPr>
    </w:p>
    <w:p w:rsidR="0003703A" w:rsidRPr="0003703A" w:rsidRDefault="0003703A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4"/>
          <w:szCs w:val="4"/>
          <w:lang w:val="en-CA" w:eastAsia="zh-TW"/>
        </w:rPr>
      </w:pPr>
    </w:p>
    <w:p w:rsidR="004F6902" w:rsidRDefault="004F6902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4F6902" w:rsidRDefault="004F6902" w:rsidP="00646028">
      <w:pPr>
        <w:pStyle w:val="NoSpacing"/>
        <w:ind w:left="540" w:right="360"/>
        <w:jc w:val="center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F07DCA" w:rsidRDefault="00F07DCA" w:rsidP="004F6902">
      <w:pPr>
        <w:pStyle w:val="NoSpacing"/>
        <w:ind w:left="1004" w:right="357" w:firstLine="2540"/>
        <w:rPr>
          <w:rFonts w:ascii="微軟正黑體" w:eastAsia="微軟正黑體" w:hAnsi="微軟正黑體"/>
          <w:sz w:val="2"/>
          <w:szCs w:val="2"/>
          <w:lang w:val="en-CA" w:eastAsia="zh-TW"/>
        </w:rPr>
      </w:pPr>
    </w:p>
    <w:p w:rsidR="00F07DCA" w:rsidRDefault="00F07DCA" w:rsidP="004F6902">
      <w:pPr>
        <w:pStyle w:val="NoSpacing"/>
        <w:ind w:left="1004" w:right="357" w:firstLine="2540"/>
        <w:rPr>
          <w:rFonts w:ascii="微軟正黑體" w:eastAsia="微軟正黑體" w:hAnsi="微軟正黑體"/>
          <w:sz w:val="2"/>
          <w:szCs w:val="2"/>
          <w:lang w:val="en-CA" w:eastAsia="zh-TW"/>
        </w:rPr>
      </w:pPr>
      <w:bookmarkStart w:id="0" w:name="_GoBack"/>
      <w:bookmarkEnd w:id="0"/>
    </w:p>
    <w:sectPr w:rsidR="00F07DCA" w:rsidSect="0064581F">
      <w:pgSz w:w="7920" w:h="12240" w:orient="landscape"/>
      <w:pgMar w:top="720" w:right="360" w:bottom="284" w:left="5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DEA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A403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2145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DE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541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3E7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46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4A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281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4032F"/>
    <w:multiLevelType w:val="hybridMultilevel"/>
    <w:tmpl w:val="B0DC826E"/>
    <w:lvl w:ilvl="0" w:tplc="10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D9693B"/>
    <w:multiLevelType w:val="hybridMultilevel"/>
    <w:tmpl w:val="AB6CE7E6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D355FE"/>
    <w:multiLevelType w:val="hybridMultilevel"/>
    <w:tmpl w:val="4EEE4F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9458A"/>
    <w:multiLevelType w:val="multilevel"/>
    <w:tmpl w:val="2722B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8E46A33"/>
    <w:multiLevelType w:val="hybridMultilevel"/>
    <w:tmpl w:val="759EA2EC"/>
    <w:lvl w:ilvl="0" w:tplc="A6F47E40">
      <w:start w:val="1"/>
      <w:numFmt w:val="decimal"/>
      <w:lvlText w:val="%1."/>
      <w:lvlJc w:val="left"/>
      <w:pPr>
        <w:ind w:left="720" w:hanging="360"/>
      </w:pPr>
      <w:rPr>
        <w:rFonts w:asci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C018C"/>
    <w:multiLevelType w:val="hybridMultilevel"/>
    <w:tmpl w:val="1B8E55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D7316E"/>
    <w:multiLevelType w:val="hybridMultilevel"/>
    <w:tmpl w:val="F62827AA"/>
    <w:lvl w:ilvl="0" w:tplc="46CA0C4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CDF05D2"/>
    <w:multiLevelType w:val="hybridMultilevel"/>
    <w:tmpl w:val="FD265C60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7"/>
    <w:rsid w:val="0001178A"/>
    <w:rsid w:val="0001414A"/>
    <w:rsid w:val="00026DA6"/>
    <w:rsid w:val="0002714E"/>
    <w:rsid w:val="0003005B"/>
    <w:rsid w:val="00035841"/>
    <w:rsid w:val="0003703A"/>
    <w:rsid w:val="0003799C"/>
    <w:rsid w:val="00042413"/>
    <w:rsid w:val="00050306"/>
    <w:rsid w:val="00050BD6"/>
    <w:rsid w:val="00051021"/>
    <w:rsid w:val="00051A8E"/>
    <w:rsid w:val="0005444E"/>
    <w:rsid w:val="00057BC9"/>
    <w:rsid w:val="00064B25"/>
    <w:rsid w:val="000712FD"/>
    <w:rsid w:val="000719D3"/>
    <w:rsid w:val="000747F0"/>
    <w:rsid w:val="00076F84"/>
    <w:rsid w:val="00080EAD"/>
    <w:rsid w:val="0008118D"/>
    <w:rsid w:val="00081D07"/>
    <w:rsid w:val="000853ED"/>
    <w:rsid w:val="00086E5D"/>
    <w:rsid w:val="000871B4"/>
    <w:rsid w:val="00087361"/>
    <w:rsid w:val="0009004B"/>
    <w:rsid w:val="00096CDF"/>
    <w:rsid w:val="000A3D91"/>
    <w:rsid w:val="000C177C"/>
    <w:rsid w:val="000C6E86"/>
    <w:rsid w:val="000D0929"/>
    <w:rsid w:val="000D4007"/>
    <w:rsid w:val="000E405B"/>
    <w:rsid w:val="000E7CC0"/>
    <w:rsid w:val="000F38C0"/>
    <w:rsid w:val="000F5091"/>
    <w:rsid w:val="001035A3"/>
    <w:rsid w:val="00106D6D"/>
    <w:rsid w:val="00110BC0"/>
    <w:rsid w:val="00111C45"/>
    <w:rsid w:val="001309EA"/>
    <w:rsid w:val="00133C25"/>
    <w:rsid w:val="001478A8"/>
    <w:rsid w:val="00150CA7"/>
    <w:rsid w:val="00152365"/>
    <w:rsid w:val="00156A03"/>
    <w:rsid w:val="00157BC3"/>
    <w:rsid w:val="00162CA1"/>
    <w:rsid w:val="001642F2"/>
    <w:rsid w:val="001659C3"/>
    <w:rsid w:val="0017213B"/>
    <w:rsid w:val="001723D3"/>
    <w:rsid w:val="00174C06"/>
    <w:rsid w:val="001820AD"/>
    <w:rsid w:val="00186BDE"/>
    <w:rsid w:val="00187256"/>
    <w:rsid w:val="00190C82"/>
    <w:rsid w:val="00192549"/>
    <w:rsid w:val="00197561"/>
    <w:rsid w:val="001A099F"/>
    <w:rsid w:val="001A2DB8"/>
    <w:rsid w:val="001A5B5B"/>
    <w:rsid w:val="001A6D44"/>
    <w:rsid w:val="001A7425"/>
    <w:rsid w:val="001A7A92"/>
    <w:rsid w:val="001B063D"/>
    <w:rsid w:val="001B1BE1"/>
    <w:rsid w:val="001B6A55"/>
    <w:rsid w:val="001C35A9"/>
    <w:rsid w:val="001D0C43"/>
    <w:rsid w:val="001D402A"/>
    <w:rsid w:val="001E0871"/>
    <w:rsid w:val="001E1B5D"/>
    <w:rsid w:val="001E388F"/>
    <w:rsid w:val="00205532"/>
    <w:rsid w:val="002131BE"/>
    <w:rsid w:val="00213658"/>
    <w:rsid w:val="002376A2"/>
    <w:rsid w:val="002453CB"/>
    <w:rsid w:val="00245830"/>
    <w:rsid w:val="002572FE"/>
    <w:rsid w:val="002739AD"/>
    <w:rsid w:val="002810EA"/>
    <w:rsid w:val="00282C7B"/>
    <w:rsid w:val="00284A6F"/>
    <w:rsid w:val="00285A99"/>
    <w:rsid w:val="002A4650"/>
    <w:rsid w:val="002A5CE4"/>
    <w:rsid w:val="002A6038"/>
    <w:rsid w:val="002A7E59"/>
    <w:rsid w:val="002B16D9"/>
    <w:rsid w:val="002B331F"/>
    <w:rsid w:val="002B6AF7"/>
    <w:rsid w:val="002C2073"/>
    <w:rsid w:val="002C3151"/>
    <w:rsid w:val="002D5AB7"/>
    <w:rsid w:val="002E0C7C"/>
    <w:rsid w:val="002E3299"/>
    <w:rsid w:val="002E6152"/>
    <w:rsid w:val="002F7328"/>
    <w:rsid w:val="0030096D"/>
    <w:rsid w:val="00303BE0"/>
    <w:rsid w:val="003046E1"/>
    <w:rsid w:val="00306BE7"/>
    <w:rsid w:val="00324D03"/>
    <w:rsid w:val="003306B0"/>
    <w:rsid w:val="003325DA"/>
    <w:rsid w:val="0033406D"/>
    <w:rsid w:val="00345681"/>
    <w:rsid w:val="00355316"/>
    <w:rsid w:val="003611E4"/>
    <w:rsid w:val="003717AA"/>
    <w:rsid w:val="0037502D"/>
    <w:rsid w:val="003752B9"/>
    <w:rsid w:val="0038723D"/>
    <w:rsid w:val="003B379A"/>
    <w:rsid w:val="003B58E6"/>
    <w:rsid w:val="003B751C"/>
    <w:rsid w:val="003C2536"/>
    <w:rsid w:val="003D19EA"/>
    <w:rsid w:val="003D3D47"/>
    <w:rsid w:val="003F360B"/>
    <w:rsid w:val="003F5726"/>
    <w:rsid w:val="004050BD"/>
    <w:rsid w:val="004057B2"/>
    <w:rsid w:val="0041291C"/>
    <w:rsid w:val="00417718"/>
    <w:rsid w:val="00421CDC"/>
    <w:rsid w:val="00440800"/>
    <w:rsid w:val="00441889"/>
    <w:rsid w:val="00441FF2"/>
    <w:rsid w:val="004426B3"/>
    <w:rsid w:val="004429CC"/>
    <w:rsid w:val="004444AC"/>
    <w:rsid w:val="00444E2A"/>
    <w:rsid w:val="004450F0"/>
    <w:rsid w:val="00450F1D"/>
    <w:rsid w:val="00452231"/>
    <w:rsid w:val="004541FE"/>
    <w:rsid w:val="0045686C"/>
    <w:rsid w:val="004626C2"/>
    <w:rsid w:val="00463B24"/>
    <w:rsid w:val="00464B5C"/>
    <w:rsid w:val="00464D2F"/>
    <w:rsid w:val="00466478"/>
    <w:rsid w:val="00474F2A"/>
    <w:rsid w:val="0047614F"/>
    <w:rsid w:val="00477FC9"/>
    <w:rsid w:val="00481609"/>
    <w:rsid w:val="004836D7"/>
    <w:rsid w:val="004913B1"/>
    <w:rsid w:val="004A155D"/>
    <w:rsid w:val="004A3B17"/>
    <w:rsid w:val="004A5E6B"/>
    <w:rsid w:val="004B1DF2"/>
    <w:rsid w:val="004B2425"/>
    <w:rsid w:val="004B7297"/>
    <w:rsid w:val="004C0A3E"/>
    <w:rsid w:val="004C625C"/>
    <w:rsid w:val="004C77E1"/>
    <w:rsid w:val="004D1998"/>
    <w:rsid w:val="004E027D"/>
    <w:rsid w:val="004E1E28"/>
    <w:rsid w:val="004F1EFA"/>
    <w:rsid w:val="004F3512"/>
    <w:rsid w:val="004F50F7"/>
    <w:rsid w:val="004F5558"/>
    <w:rsid w:val="004F6902"/>
    <w:rsid w:val="004F6D71"/>
    <w:rsid w:val="00500F68"/>
    <w:rsid w:val="0050216E"/>
    <w:rsid w:val="00505951"/>
    <w:rsid w:val="005077DE"/>
    <w:rsid w:val="00511001"/>
    <w:rsid w:val="0051198F"/>
    <w:rsid w:val="00516D8D"/>
    <w:rsid w:val="0052132C"/>
    <w:rsid w:val="00524591"/>
    <w:rsid w:val="00526FFB"/>
    <w:rsid w:val="0053212B"/>
    <w:rsid w:val="00534CA9"/>
    <w:rsid w:val="00535C8E"/>
    <w:rsid w:val="0054001E"/>
    <w:rsid w:val="00540E41"/>
    <w:rsid w:val="00541AC5"/>
    <w:rsid w:val="00543C6F"/>
    <w:rsid w:val="0055131A"/>
    <w:rsid w:val="005528A9"/>
    <w:rsid w:val="005541C8"/>
    <w:rsid w:val="00555474"/>
    <w:rsid w:val="00557468"/>
    <w:rsid w:val="00557B16"/>
    <w:rsid w:val="0056150A"/>
    <w:rsid w:val="005637CA"/>
    <w:rsid w:val="00565D89"/>
    <w:rsid w:val="00567E79"/>
    <w:rsid w:val="00573F8D"/>
    <w:rsid w:val="00574A58"/>
    <w:rsid w:val="00582056"/>
    <w:rsid w:val="00583C7D"/>
    <w:rsid w:val="00584471"/>
    <w:rsid w:val="00584A9E"/>
    <w:rsid w:val="0059001A"/>
    <w:rsid w:val="00590358"/>
    <w:rsid w:val="0059250A"/>
    <w:rsid w:val="00597FCE"/>
    <w:rsid w:val="005A15EF"/>
    <w:rsid w:val="005B5AB9"/>
    <w:rsid w:val="005B751C"/>
    <w:rsid w:val="005C00A5"/>
    <w:rsid w:val="005C5D3E"/>
    <w:rsid w:val="005D48B9"/>
    <w:rsid w:val="005D504E"/>
    <w:rsid w:val="005D5714"/>
    <w:rsid w:val="005E0B6B"/>
    <w:rsid w:val="005E151F"/>
    <w:rsid w:val="005E6C4C"/>
    <w:rsid w:val="005F2F54"/>
    <w:rsid w:val="005F44CF"/>
    <w:rsid w:val="006010BC"/>
    <w:rsid w:val="00603A9D"/>
    <w:rsid w:val="00605FBB"/>
    <w:rsid w:val="006072E7"/>
    <w:rsid w:val="00615CCC"/>
    <w:rsid w:val="006179C9"/>
    <w:rsid w:val="006235D7"/>
    <w:rsid w:val="00623F37"/>
    <w:rsid w:val="00624CB7"/>
    <w:rsid w:val="00625A68"/>
    <w:rsid w:val="00626851"/>
    <w:rsid w:val="00634990"/>
    <w:rsid w:val="00641568"/>
    <w:rsid w:val="0064464F"/>
    <w:rsid w:val="0064581F"/>
    <w:rsid w:val="00646028"/>
    <w:rsid w:val="0065019F"/>
    <w:rsid w:val="006536E5"/>
    <w:rsid w:val="00655AFC"/>
    <w:rsid w:val="00655D05"/>
    <w:rsid w:val="006645E3"/>
    <w:rsid w:val="00670989"/>
    <w:rsid w:val="006712CA"/>
    <w:rsid w:val="00671F4F"/>
    <w:rsid w:val="00674A41"/>
    <w:rsid w:val="00675F9B"/>
    <w:rsid w:val="00676526"/>
    <w:rsid w:val="006811AC"/>
    <w:rsid w:val="0069018A"/>
    <w:rsid w:val="006A1A19"/>
    <w:rsid w:val="006A43D4"/>
    <w:rsid w:val="006A4D33"/>
    <w:rsid w:val="006A56BA"/>
    <w:rsid w:val="006B0F46"/>
    <w:rsid w:val="006C3CF8"/>
    <w:rsid w:val="006C702B"/>
    <w:rsid w:val="006D26DD"/>
    <w:rsid w:val="006D2A3D"/>
    <w:rsid w:val="006D3C43"/>
    <w:rsid w:val="006D4260"/>
    <w:rsid w:val="006D4AA2"/>
    <w:rsid w:val="006D6186"/>
    <w:rsid w:val="006E06ED"/>
    <w:rsid w:val="006E2EDC"/>
    <w:rsid w:val="006E3324"/>
    <w:rsid w:val="006E57CD"/>
    <w:rsid w:val="006F086B"/>
    <w:rsid w:val="006F3EC5"/>
    <w:rsid w:val="006F7D09"/>
    <w:rsid w:val="00702DB2"/>
    <w:rsid w:val="00704656"/>
    <w:rsid w:val="0070562E"/>
    <w:rsid w:val="0071766E"/>
    <w:rsid w:val="00720052"/>
    <w:rsid w:val="00721094"/>
    <w:rsid w:val="007226EE"/>
    <w:rsid w:val="0072639A"/>
    <w:rsid w:val="00733450"/>
    <w:rsid w:val="00746269"/>
    <w:rsid w:val="00746C88"/>
    <w:rsid w:val="00747739"/>
    <w:rsid w:val="00755DB6"/>
    <w:rsid w:val="00755DC5"/>
    <w:rsid w:val="007632C1"/>
    <w:rsid w:val="0076502B"/>
    <w:rsid w:val="00767318"/>
    <w:rsid w:val="00774E25"/>
    <w:rsid w:val="0077622F"/>
    <w:rsid w:val="00781183"/>
    <w:rsid w:val="00783872"/>
    <w:rsid w:val="00784C7F"/>
    <w:rsid w:val="00784EE8"/>
    <w:rsid w:val="00787532"/>
    <w:rsid w:val="00794861"/>
    <w:rsid w:val="00794A15"/>
    <w:rsid w:val="00796443"/>
    <w:rsid w:val="007B2DA6"/>
    <w:rsid w:val="007B7D42"/>
    <w:rsid w:val="007C15DF"/>
    <w:rsid w:val="007C3B12"/>
    <w:rsid w:val="007C3CA7"/>
    <w:rsid w:val="007C57F3"/>
    <w:rsid w:val="007C7781"/>
    <w:rsid w:val="007D0659"/>
    <w:rsid w:val="007D25EE"/>
    <w:rsid w:val="007E607A"/>
    <w:rsid w:val="007E7AB1"/>
    <w:rsid w:val="007E7B76"/>
    <w:rsid w:val="007F20F3"/>
    <w:rsid w:val="007F745D"/>
    <w:rsid w:val="008064CC"/>
    <w:rsid w:val="0082254B"/>
    <w:rsid w:val="008243C5"/>
    <w:rsid w:val="008271E2"/>
    <w:rsid w:val="008271F6"/>
    <w:rsid w:val="0082731B"/>
    <w:rsid w:val="0083454A"/>
    <w:rsid w:val="00834BFD"/>
    <w:rsid w:val="00841144"/>
    <w:rsid w:val="00841F63"/>
    <w:rsid w:val="008448AC"/>
    <w:rsid w:val="00853BDD"/>
    <w:rsid w:val="00854BDB"/>
    <w:rsid w:val="0086292C"/>
    <w:rsid w:val="00862A49"/>
    <w:rsid w:val="0086410C"/>
    <w:rsid w:val="00870036"/>
    <w:rsid w:val="00871964"/>
    <w:rsid w:val="00872662"/>
    <w:rsid w:val="008749E9"/>
    <w:rsid w:val="00886CD9"/>
    <w:rsid w:val="00891073"/>
    <w:rsid w:val="008923F2"/>
    <w:rsid w:val="00892E82"/>
    <w:rsid w:val="00895011"/>
    <w:rsid w:val="008974BC"/>
    <w:rsid w:val="008A00BC"/>
    <w:rsid w:val="008A3C3C"/>
    <w:rsid w:val="008B361B"/>
    <w:rsid w:val="008B5AB4"/>
    <w:rsid w:val="008C758B"/>
    <w:rsid w:val="008D3BA1"/>
    <w:rsid w:val="008D3CA6"/>
    <w:rsid w:val="008D3E55"/>
    <w:rsid w:val="008E6F42"/>
    <w:rsid w:val="008F519D"/>
    <w:rsid w:val="00904DF7"/>
    <w:rsid w:val="00905A1F"/>
    <w:rsid w:val="00912C3A"/>
    <w:rsid w:val="009152FB"/>
    <w:rsid w:val="00916AC6"/>
    <w:rsid w:val="00916D13"/>
    <w:rsid w:val="00922BD8"/>
    <w:rsid w:val="00923CDE"/>
    <w:rsid w:val="009325D6"/>
    <w:rsid w:val="009343B0"/>
    <w:rsid w:val="0093785C"/>
    <w:rsid w:val="009469F4"/>
    <w:rsid w:val="0095450C"/>
    <w:rsid w:val="0095785F"/>
    <w:rsid w:val="00961279"/>
    <w:rsid w:val="00961531"/>
    <w:rsid w:val="00961C0E"/>
    <w:rsid w:val="009720F3"/>
    <w:rsid w:val="00972CF8"/>
    <w:rsid w:val="00980CE5"/>
    <w:rsid w:val="009860AE"/>
    <w:rsid w:val="00987A02"/>
    <w:rsid w:val="009A1067"/>
    <w:rsid w:val="009A5E01"/>
    <w:rsid w:val="009B087C"/>
    <w:rsid w:val="009B1EDD"/>
    <w:rsid w:val="009C0A1B"/>
    <w:rsid w:val="009C190C"/>
    <w:rsid w:val="009C1E17"/>
    <w:rsid w:val="009C2807"/>
    <w:rsid w:val="009C75A9"/>
    <w:rsid w:val="009C7600"/>
    <w:rsid w:val="009D0E33"/>
    <w:rsid w:val="009D5979"/>
    <w:rsid w:val="009D5C1F"/>
    <w:rsid w:val="009D792A"/>
    <w:rsid w:val="009E4436"/>
    <w:rsid w:val="009F2E27"/>
    <w:rsid w:val="009F682F"/>
    <w:rsid w:val="009F7036"/>
    <w:rsid w:val="00A02A9D"/>
    <w:rsid w:val="00A11570"/>
    <w:rsid w:val="00A12140"/>
    <w:rsid w:val="00A13301"/>
    <w:rsid w:val="00A14A19"/>
    <w:rsid w:val="00A260A7"/>
    <w:rsid w:val="00A275DF"/>
    <w:rsid w:val="00A306F7"/>
    <w:rsid w:val="00A32DB1"/>
    <w:rsid w:val="00A33D46"/>
    <w:rsid w:val="00A37BAC"/>
    <w:rsid w:val="00A42BF8"/>
    <w:rsid w:val="00A4308C"/>
    <w:rsid w:val="00A5066D"/>
    <w:rsid w:val="00A520D2"/>
    <w:rsid w:val="00A52B70"/>
    <w:rsid w:val="00A54C1B"/>
    <w:rsid w:val="00A56E69"/>
    <w:rsid w:val="00A64782"/>
    <w:rsid w:val="00A74793"/>
    <w:rsid w:val="00A75872"/>
    <w:rsid w:val="00A85A93"/>
    <w:rsid w:val="00A91921"/>
    <w:rsid w:val="00AA0418"/>
    <w:rsid w:val="00AA5852"/>
    <w:rsid w:val="00AA671D"/>
    <w:rsid w:val="00AC0A3C"/>
    <w:rsid w:val="00AC381D"/>
    <w:rsid w:val="00AE6F8A"/>
    <w:rsid w:val="00AE77BB"/>
    <w:rsid w:val="00AF1633"/>
    <w:rsid w:val="00AF3CDA"/>
    <w:rsid w:val="00B06EAC"/>
    <w:rsid w:val="00B10A73"/>
    <w:rsid w:val="00B12685"/>
    <w:rsid w:val="00B16A45"/>
    <w:rsid w:val="00B2074B"/>
    <w:rsid w:val="00B22D67"/>
    <w:rsid w:val="00B25F8C"/>
    <w:rsid w:val="00B3043D"/>
    <w:rsid w:val="00B333AF"/>
    <w:rsid w:val="00B47404"/>
    <w:rsid w:val="00B47454"/>
    <w:rsid w:val="00B54D31"/>
    <w:rsid w:val="00B57613"/>
    <w:rsid w:val="00B61704"/>
    <w:rsid w:val="00B62BB2"/>
    <w:rsid w:val="00B65973"/>
    <w:rsid w:val="00B66276"/>
    <w:rsid w:val="00B71B14"/>
    <w:rsid w:val="00B76DEA"/>
    <w:rsid w:val="00B76FBA"/>
    <w:rsid w:val="00B82236"/>
    <w:rsid w:val="00B82B12"/>
    <w:rsid w:val="00B93325"/>
    <w:rsid w:val="00BA1DAB"/>
    <w:rsid w:val="00BA56D4"/>
    <w:rsid w:val="00BB2324"/>
    <w:rsid w:val="00BC0354"/>
    <w:rsid w:val="00BC1A85"/>
    <w:rsid w:val="00BC3DEC"/>
    <w:rsid w:val="00BC7E23"/>
    <w:rsid w:val="00BD34BD"/>
    <w:rsid w:val="00BE022D"/>
    <w:rsid w:val="00BE48F8"/>
    <w:rsid w:val="00BE7586"/>
    <w:rsid w:val="00BF257C"/>
    <w:rsid w:val="00BF75E4"/>
    <w:rsid w:val="00C07205"/>
    <w:rsid w:val="00C12CB3"/>
    <w:rsid w:val="00C1487F"/>
    <w:rsid w:val="00C15BBD"/>
    <w:rsid w:val="00C15FD6"/>
    <w:rsid w:val="00C16A1D"/>
    <w:rsid w:val="00C16B25"/>
    <w:rsid w:val="00C2561E"/>
    <w:rsid w:val="00C270ED"/>
    <w:rsid w:val="00C3276F"/>
    <w:rsid w:val="00C37E73"/>
    <w:rsid w:val="00C40FDF"/>
    <w:rsid w:val="00C410FC"/>
    <w:rsid w:val="00C41F6B"/>
    <w:rsid w:val="00C4266B"/>
    <w:rsid w:val="00C47CC7"/>
    <w:rsid w:val="00C515EA"/>
    <w:rsid w:val="00C5664E"/>
    <w:rsid w:val="00C6445C"/>
    <w:rsid w:val="00C74AA5"/>
    <w:rsid w:val="00C86208"/>
    <w:rsid w:val="00C864C7"/>
    <w:rsid w:val="00C86BB0"/>
    <w:rsid w:val="00C86C14"/>
    <w:rsid w:val="00C9315B"/>
    <w:rsid w:val="00C97DB7"/>
    <w:rsid w:val="00CA4276"/>
    <w:rsid w:val="00CA5C9C"/>
    <w:rsid w:val="00CB3757"/>
    <w:rsid w:val="00CB37A2"/>
    <w:rsid w:val="00CB3A01"/>
    <w:rsid w:val="00CB4175"/>
    <w:rsid w:val="00CC29F3"/>
    <w:rsid w:val="00CC568B"/>
    <w:rsid w:val="00CC672D"/>
    <w:rsid w:val="00CC67F4"/>
    <w:rsid w:val="00CD006C"/>
    <w:rsid w:val="00CD5D31"/>
    <w:rsid w:val="00CD7770"/>
    <w:rsid w:val="00CF114E"/>
    <w:rsid w:val="00D0347E"/>
    <w:rsid w:val="00D07812"/>
    <w:rsid w:val="00D0788B"/>
    <w:rsid w:val="00D100A2"/>
    <w:rsid w:val="00D14E05"/>
    <w:rsid w:val="00D21265"/>
    <w:rsid w:val="00D3006C"/>
    <w:rsid w:val="00D32839"/>
    <w:rsid w:val="00D35CE6"/>
    <w:rsid w:val="00D409A9"/>
    <w:rsid w:val="00D40C05"/>
    <w:rsid w:val="00D47524"/>
    <w:rsid w:val="00D61060"/>
    <w:rsid w:val="00D61B00"/>
    <w:rsid w:val="00D627D2"/>
    <w:rsid w:val="00D63133"/>
    <w:rsid w:val="00D66F8D"/>
    <w:rsid w:val="00D66FB3"/>
    <w:rsid w:val="00D6770E"/>
    <w:rsid w:val="00D7460D"/>
    <w:rsid w:val="00D75C4A"/>
    <w:rsid w:val="00D86894"/>
    <w:rsid w:val="00D95EF2"/>
    <w:rsid w:val="00D96D96"/>
    <w:rsid w:val="00DA035F"/>
    <w:rsid w:val="00DA431A"/>
    <w:rsid w:val="00DA63B6"/>
    <w:rsid w:val="00DB1D15"/>
    <w:rsid w:val="00DB669C"/>
    <w:rsid w:val="00DC35EE"/>
    <w:rsid w:val="00DC6EB3"/>
    <w:rsid w:val="00DD2C60"/>
    <w:rsid w:val="00DD5650"/>
    <w:rsid w:val="00DD6818"/>
    <w:rsid w:val="00DD7492"/>
    <w:rsid w:val="00DE084E"/>
    <w:rsid w:val="00DE477E"/>
    <w:rsid w:val="00DF008B"/>
    <w:rsid w:val="00DF26FE"/>
    <w:rsid w:val="00DF2C43"/>
    <w:rsid w:val="00DF2CD0"/>
    <w:rsid w:val="00E00944"/>
    <w:rsid w:val="00E01BB1"/>
    <w:rsid w:val="00E06FAD"/>
    <w:rsid w:val="00E10B04"/>
    <w:rsid w:val="00E14407"/>
    <w:rsid w:val="00E24B2F"/>
    <w:rsid w:val="00E32FA3"/>
    <w:rsid w:val="00E459A3"/>
    <w:rsid w:val="00E54D49"/>
    <w:rsid w:val="00E618F2"/>
    <w:rsid w:val="00E61DAD"/>
    <w:rsid w:val="00E62E9B"/>
    <w:rsid w:val="00E63104"/>
    <w:rsid w:val="00E63A77"/>
    <w:rsid w:val="00E63FB2"/>
    <w:rsid w:val="00E64B7A"/>
    <w:rsid w:val="00E657A4"/>
    <w:rsid w:val="00E70352"/>
    <w:rsid w:val="00E738B9"/>
    <w:rsid w:val="00E76644"/>
    <w:rsid w:val="00E779DB"/>
    <w:rsid w:val="00E867A9"/>
    <w:rsid w:val="00E87436"/>
    <w:rsid w:val="00E902AA"/>
    <w:rsid w:val="00E903C9"/>
    <w:rsid w:val="00E961F1"/>
    <w:rsid w:val="00E96AE3"/>
    <w:rsid w:val="00EA0396"/>
    <w:rsid w:val="00EA1F7B"/>
    <w:rsid w:val="00EA4DC2"/>
    <w:rsid w:val="00EA6E09"/>
    <w:rsid w:val="00EB4ADF"/>
    <w:rsid w:val="00ED012C"/>
    <w:rsid w:val="00ED0BB2"/>
    <w:rsid w:val="00ED4BF6"/>
    <w:rsid w:val="00EE184D"/>
    <w:rsid w:val="00EE7C9F"/>
    <w:rsid w:val="00EF0BAE"/>
    <w:rsid w:val="00EF17F8"/>
    <w:rsid w:val="00EF35CB"/>
    <w:rsid w:val="00F07DCA"/>
    <w:rsid w:val="00F11BC2"/>
    <w:rsid w:val="00F1745B"/>
    <w:rsid w:val="00F20919"/>
    <w:rsid w:val="00F20C9C"/>
    <w:rsid w:val="00F27B6E"/>
    <w:rsid w:val="00F32B8F"/>
    <w:rsid w:val="00F33723"/>
    <w:rsid w:val="00F43E6E"/>
    <w:rsid w:val="00F51295"/>
    <w:rsid w:val="00F52818"/>
    <w:rsid w:val="00F55A8A"/>
    <w:rsid w:val="00F56647"/>
    <w:rsid w:val="00F60316"/>
    <w:rsid w:val="00F70BF3"/>
    <w:rsid w:val="00F93A86"/>
    <w:rsid w:val="00F96C85"/>
    <w:rsid w:val="00FB04C0"/>
    <w:rsid w:val="00FB0632"/>
    <w:rsid w:val="00FB31A8"/>
    <w:rsid w:val="00FB405F"/>
    <w:rsid w:val="00FB42C7"/>
    <w:rsid w:val="00FD1C4A"/>
    <w:rsid w:val="00FD1C9D"/>
    <w:rsid w:val="00FD2501"/>
    <w:rsid w:val="00FD49B5"/>
    <w:rsid w:val="00FD4D2E"/>
    <w:rsid w:val="00FD565B"/>
    <w:rsid w:val="00FD7DFC"/>
    <w:rsid w:val="00FE03D0"/>
    <w:rsid w:val="00FE0A33"/>
    <w:rsid w:val="00FF0D94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C1FE0E8-37B3-411E-A9F3-95534856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77"/>
    <w:pPr>
      <w:spacing w:after="200" w:line="276" w:lineRule="auto"/>
      <w:ind w:left="720" w:hanging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FB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8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D5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6FB3"/>
    <w:rPr>
      <w:rFonts w:ascii="Calibri Light" w:eastAsia="新細明體" w:hAnsi="Calibri Light"/>
      <w:color w:val="2E74B5"/>
      <w:sz w:val="32"/>
      <w:lang w:val="en-US" w:eastAsia="en-US"/>
    </w:rPr>
  </w:style>
  <w:style w:type="character" w:customStyle="1" w:styleId="shorttext">
    <w:name w:val="short_text"/>
    <w:rsid w:val="00E63A77"/>
  </w:style>
  <w:style w:type="paragraph" w:styleId="NoSpacing">
    <w:name w:val="No Spacing"/>
    <w:uiPriority w:val="1"/>
    <w:qFormat/>
    <w:rsid w:val="00E63A77"/>
    <w:pPr>
      <w:ind w:left="720" w:hanging="360"/>
      <w:jc w:val="both"/>
    </w:pPr>
    <w:rPr>
      <w:sz w:val="22"/>
      <w:szCs w:val="22"/>
    </w:rPr>
  </w:style>
  <w:style w:type="table" w:styleId="TableGrid">
    <w:name w:val="Table Grid"/>
    <w:basedOn w:val="TableNormal"/>
    <w:uiPriority w:val="99"/>
    <w:rsid w:val="00E63A77"/>
    <w:pPr>
      <w:ind w:left="720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b2">
    <w:name w:val="dictb2"/>
    <w:uiPriority w:val="99"/>
    <w:rsid w:val="00E63A77"/>
  </w:style>
  <w:style w:type="character" w:styleId="Hyperlink">
    <w:name w:val="Hyperlink"/>
    <w:uiPriority w:val="99"/>
    <w:rsid w:val="00634990"/>
    <w:rPr>
      <w:rFonts w:cs="Times New Roman"/>
      <w:color w:val="0563C1"/>
      <w:u w:val="single"/>
    </w:rPr>
  </w:style>
  <w:style w:type="character" w:customStyle="1" w:styleId="line1">
    <w:name w:val="line1"/>
    <w:rsid w:val="00F33723"/>
    <w:rPr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E69"/>
  </w:style>
  <w:style w:type="paragraph" w:styleId="NormalWeb">
    <w:name w:val="Normal (Web)"/>
    <w:basedOn w:val="Normal"/>
    <w:unhideWhenUsed/>
    <w:rsid w:val="007477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D5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Normal"/>
    <w:rsid w:val="009D5C1F"/>
    <w:pPr>
      <w:spacing w:before="100" w:beforeAutospacing="1" w:after="100" w:afterAutospacing="1" w:line="240" w:lineRule="auto"/>
      <w:ind w:left="0" w:firstLine="0"/>
      <w:jc w:val="left"/>
    </w:pPr>
    <w:rPr>
      <w:rFonts w:ascii="新細明體" w:hAnsi="Times New Roman"/>
      <w:sz w:val="24"/>
      <w:szCs w:val="24"/>
    </w:rPr>
  </w:style>
  <w:style w:type="paragraph" w:customStyle="1" w:styleId="style4">
    <w:name w:val="style4"/>
    <w:basedOn w:val="Normal"/>
    <w:rsid w:val="009D5C1F"/>
    <w:pPr>
      <w:spacing w:before="100" w:beforeAutospacing="1" w:after="100" w:afterAutospacing="1" w:line="240" w:lineRule="auto"/>
      <w:ind w:left="0" w:firstLine="0"/>
      <w:jc w:val="left"/>
    </w:pPr>
    <w:rPr>
      <w:rFonts w:ascii="新細明體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1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qFormat/>
    <w:locked/>
    <w:rsid w:val="009B1EDD"/>
    <w:rPr>
      <w:b/>
      <w:bCs/>
    </w:rPr>
  </w:style>
  <w:style w:type="character" w:customStyle="1" w:styleId="apple-converted-space">
    <w:name w:val="apple-converted-space"/>
    <w:basedOn w:val="DefaultParagraphFont"/>
    <w:rsid w:val="00474F2A"/>
  </w:style>
  <w:style w:type="character" w:styleId="Emphasis">
    <w:name w:val="Emphasis"/>
    <w:basedOn w:val="DefaultParagraphFont"/>
    <w:qFormat/>
    <w:locked/>
    <w:rsid w:val="00670989"/>
    <w:rPr>
      <w:i/>
      <w:iCs/>
    </w:rPr>
  </w:style>
  <w:style w:type="character" w:customStyle="1" w:styleId="fancy">
    <w:name w:val="fancy"/>
    <w:basedOn w:val="DefaultParagraphFont"/>
    <w:rsid w:val="00026DA6"/>
  </w:style>
  <w:style w:type="character" w:customStyle="1" w:styleId="tx2">
    <w:name w:val="tx2"/>
    <w:basedOn w:val="DefaultParagraphFont"/>
    <w:rsid w:val="006A56BA"/>
  </w:style>
  <w:style w:type="character" w:customStyle="1" w:styleId="style20">
    <w:name w:val="style20"/>
    <w:basedOn w:val="DefaultParagraphFont"/>
    <w:rsid w:val="00784EE8"/>
  </w:style>
  <w:style w:type="character" w:customStyle="1" w:styleId="st1">
    <w:name w:val="st1"/>
    <w:basedOn w:val="DefaultParagraphFont"/>
    <w:rsid w:val="00961279"/>
  </w:style>
  <w:style w:type="character" w:customStyle="1" w:styleId="labelcolumntext">
    <w:name w:val="labelcolumntext"/>
    <w:basedOn w:val="DefaultParagraphFont"/>
    <w:rsid w:val="0077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36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44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7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82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0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74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46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82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57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HCCM2014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catholicsaints.info/wp-content/uploads/img-Saint-John-of-Avila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ED9C-43E3-4D35-BC18-8FC3DDE3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Yip</dc:creator>
  <cp:keywords/>
  <dc:description/>
  <cp:lastModifiedBy>Paul Yip</cp:lastModifiedBy>
  <cp:revision>2</cp:revision>
  <dcterms:created xsi:type="dcterms:W3CDTF">2015-05-03T03:56:00Z</dcterms:created>
  <dcterms:modified xsi:type="dcterms:W3CDTF">2015-05-03T03:56:00Z</dcterms:modified>
</cp:coreProperties>
</file>